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https://www.velvetjobs.com/job-descriptions/credentialing-coordinator</w:t>
        </w:r>
      </w:hyperlink>
    </w:p>
    <w:p>
      <w:pPr>
        <w:pStyle w:val="Heading1"/>
      </w:pPr>
      <w:bookmarkStart w:id="21" w:name="example-of-credentialing-coordinator-job-description"/>
      <w:r>
        <w:t xml:space="preserve">Example of Credentialing Coordinator Job Description</w:t>
      </w:r>
      <w:bookmarkEnd w:id="21"/>
    </w:p>
    <w:p>
      <w:pPr>
        <w:pStyle w:val="Compact"/>
      </w:pPr>
      <w:r>
        <w:t xml:space="preserve">Our company is hiring for a credentialing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redentialing-coordinator"/>
      <w:r>
        <w:t xml:space="preserve">Responsibilities for credentialing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Create, copy, file, and maintain all relevant documentation into provider credentialing folder</w:t>
      </w:r>
    </w:p>
    <w:p>
      <w:pPr>
        <w:pStyle w:val="Compact"/>
        <w:numPr>
          <w:numId w:val="1001"/>
          <w:ilvl w:val="0"/>
        </w:numPr>
      </w:pPr>
      <w:r>
        <w:t xml:space="preserve">Perform primary source verification on required elements and in accordance with policies and procedures</w:t>
      </w:r>
    </w:p>
    <w:p>
      <w:pPr>
        <w:pStyle w:val="Compact"/>
        <w:numPr>
          <w:numId w:val="1001"/>
          <w:ilvl w:val="0"/>
        </w:numPr>
      </w:pPr>
      <w:r>
        <w:t xml:space="preserve">Oversee data entry and upkeep of provider information in the credentialing database</w:t>
      </w:r>
    </w:p>
    <w:p>
      <w:pPr>
        <w:pStyle w:val="Compact"/>
        <w:numPr>
          <w:numId w:val="1001"/>
          <w:ilvl w:val="0"/>
        </w:numPr>
      </w:pPr>
      <w:r>
        <w:t xml:space="preserve">Verify competence, medical and/or professional education, residency, internships, fellowships, additional formal training, relevant board certifications, healthcare affiliations, work history, military experiences, professional references, licensure, certifications, malpractice coverage and privileges the applicant is requesting</w:t>
      </w:r>
    </w:p>
    <w:p>
      <w:pPr>
        <w:pStyle w:val="Compact"/>
        <w:numPr>
          <w:numId w:val="1001"/>
          <w:ilvl w:val="0"/>
        </w:numPr>
      </w:pPr>
      <w:r>
        <w:t xml:space="preserve">Query the American Medical Association (AMA), CertiFacts and National Practitioner Data Bank (NPDB) as appropriate</w:t>
      </w:r>
    </w:p>
    <w:p>
      <w:pPr>
        <w:pStyle w:val="Compact"/>
        <w:numPr>
          <w:numId w:val="1001"/>
          <w:ilvl w:val="0"/>
        </w:numPr>
      </w:pPr>
      <w:r>
        <w:t xml:space="preserve">Manage monthly expirables</w:t>
      </w:r>
    </w:p>
    <w:p>
      <w:pPr>
        <w:pStyle w:val="Compact"/>
        <w:numPr>
          <w:numId w:val="1001"/>
          <w:ilvl w:val="0"/>
        </w:numPr>
      </w:pPr>
      <w:r>
        <w:t xml:space="preserve">Attends Credentials Committee meeting, takes minutes and presents completed files to the Committee for recommendation of appointments, reappointments and change in privilege requests</w:t>
      </w:r>
    </w:p>
    <w:p>
      <w:pPr>
        <w:pStyle w:val="Compact"/>
        <w:numPr>
          <w:numId w:val="1001"/>
          <w:ilvl w:val="0"/>
        </w:numPr>
      </w:pPr>
      <w:r>
        <w:t xml:space="preserve">Manage both the Focused Professional Practice Evaluation (FPPE) and Ongoing Professional Practice Evaluation (OPPE) for the medical staff and allied health professionals</w:t>
      </w:r>
    </w:p>
    <w:p>
      <w:pPr>
        <w:pStyle w:val="Compact"/>
        <w:numPr>
          <w:numId w:val="1001"/>
          <w:ilvl w:val="0"/>
        </w:numPr>
      </w:pPr>
      <w:r>
        <w:t xml:space="preserve">Assists the PM&amp;R physician advisor, manager and divisions regarding active medical staff appointments for initial appointments and reappointments</w:t>
      </w:r>
    </w:p>
    <w:p>
      <w:pPr>
        <w:pStyle w:val="Compact"/>
        <w:numPr>
          <w:numId w:val="1001"/>
          <w:ilvl w:val="0"/>
        </w:numPr>
      </w:pPr>
      <w:r>
        <w:t xml:space="preserve">Maintain and modify departmental database, integrating appointment, credentials, historical information, for all PM&amp;R faculty and others</w:t>
      </w:r>
    </w:p>
    <w:p>
      <w:pPr>
        <w:pStyle w:val="Heading2"/>
      </w:pPr>
      <w:bookmarkStart w:id="23" w:name="qualifications-for-credentialing-coordinator"/>
      <w:r>
        <w:t xml:space="preserve">Qualifications for credentialing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medical credentialing, billing/collection practices</w:t>
      </w:r>
    </w:p>
    <w:p>
      <w:pPr>
        <w:pStyle w:val="Compact"/>
        <w:numPr>
          <w:numId w:val="1002"/>
          <w:ilvl w:val="0"/>
        </w:numPr>
      </w:pPr>
      <w:r>
        <w:t xml:space="preserve">Knowledge of insurance company operating procedures and practices</w:t>
      </w:r>
    </w:p>
    <w:p>
      <w:pPr>
        <w:pStyle w:val="Compact"/>
        <w:numPr>
          <w:numId w:val="1002"/>
          <w:ilvl w:val="0"/>
        </w:numPr>
      </w:pPr>
      <w:r>
        <w:t xml:space="preserve">Skill with computer applications</w:t>
      </w:r>
    </w:p>
    <w:p>
      <w:pPr>
        <w:pStyle w:val="Compact"/>
        <w:numPr>
          <w:numId w:val="1002"/>
          <w:ilvl w:val="0"/>
        </w:numPr>
      </w:pPr>
      <w:r>
        <w:t xml:space="preserve">Ability to courteously work with Physicians, hospital staff, insurance company representatives, coworkers and others</w:t>
      </w:r>
    </w:p>
    <w:p>
      <w:pPr>
        <w:pStyle w:val="Compact"/>
        <w:numPr>
          <w:numId w:val="1002"/>
          <w:ilvl w:val="0"/>
        </w:numPr>
      </w:pPr>
      <w:r>
        <w:t xml:space="preserve">Ability to interact professionally and collegially with referral sources (hospital &amp; nursing home staff, physicians, social service workers, ), state contract officers, and coworkers</w:t>
      </w:r>
    </w:p>
    <w:p>
      <w:pPr>
        <w:pStyle w:val="Compact"/>
        <w:numPr>
          <w:numId w:val="1002"/>
          <w:ilvl w:val="0"/>
        </w:numPr>
      </w:pPr>
      <w:r>
        <w:t xml:space="preserve">Obtains credentialing information on all new CCF medical staff members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redentialing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redentialing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2021-10-28T12:55:43Z</dcterms:created>
  <dcterms:modified xsi:type="dcterms:W3CDTF">2021-10-28T12:55:43Z</dcterms:modified>
</cp:coreProperties>
</file>