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https://www.velvetjobs.com/job-descriptions/credentialing-analyst</w:t>
        </w:r>
      </w:hyperlink>
    </w:p>
    <w:p>
      <w:pPr>
        <w:pStyle w:val="Heading1"/>
      </w:pPr>
      <w:bookmarkStart w:id="21" w:name="example-of-credentialing-analyst-job-description"/>
      <w:r>
        <w:t xml:space="preserve">Example of Credentialing Analyst Job Description</w:t>
      </w:r>
      <w:bookmarkEnd w:id="21"/>
    </w:p>
    <w:p>
      <w:pPr>
        <w:pStyle w:val="Compact"/>
      </w:pPr>
      <w:r>
        <w:t xml:space="preserve">Our innovative and growing company is hiring for a credentialing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entialing-analyst"/>
      <w:r>
        <w:t xml:space="preserve">Responsibilities for credentialing analyst</w:t>
      </w:r>
      <w:bookmarkEnd w:id="22"/>
    </w:p>
    <w:p>
      <w:pPr>
        <w:pStyle w:val="Compact"/>
        <w:numPr>
          <w:numId w:val="1001"/>
          <w:ilvl w:val="0"/>
        </w:numPr>
      </w:pPr>
      <w:r>
        <w:t xml:space="preserve">Following up with payers, and providers regarding status of paperwork</w:t>
      </w:r>
    </w:p>
    <w:p>
      <w:pPr>
        <w:pStyle w:val="Compact"/>
        <w:numPr>
          <w:numId w:val="1001"/>
          <w:ilvl w:val="0"/>
        </w:numPr>
      </w:pPr>
      <w:r>
        <w:t xml:space="preserve">Completing re-credentialing and CAQH attestation requirements</w:t>
      </w:r>
    </w:p>
    <w:p>
      <w:pPr>
        <w:pStyle w:val="Compact"/>
        <w:numPr>
          <w:numId w:val="1001"/>
          <w:ilvl w:val="0"/>
        </w:numPr>
      </w:pPr>
      <w:r>
        <w:t xml:space="preserve">Working directly with management and providers to ensure all open issues are addressed and resolved</w:t>
      </w:r>
    </w:p>
    <w:p>
      <w:pPr>
        <w:pStyle w:val="Compact"/>
        <w:numPr>
          <w:numId w:val="1001"/>
          <w:ilvl w:val="0"/>
        </w:numPr>
      </w:pPr>
      <w:r>
        <w:t xml:space="preserve">Ongoing training as required for position</w:t>
      </w:r>
    </w:p>
    <w:p>
      <w:pPr>
        <w:pStyle w:val="Compact"/>
        <w:numPr>
          <w:numId w:val="1001"/>
          <w:ilvl w:val="0"/>
        </w:numPr>
      </w:pPr>
      <w:r>
        <w:t xml:space="preserve">Meet company Key Performance Indicators for the Provider Credentialing Team</w:t>
      </w:r>
    </w:p>
    <w:p>
      <w:pPr>
        <w:pStyle w:val="Compact"/>
        <w:numPr>
          <w:numId w:val="1001"/>
          <w:ilvl w:val="0"/>
        </w:numPr>
      </w:pPr>
      <w:r>
        <w:t xml:space="preserve">Meet individual productivity and quality metrics</w:t>
      </w:r>
    </w:p>
    <w:p>
      <w:pPr>
        <w:pStyle w:val="Compact"/>
        <w:numPr>
          <w:numId w:val="1001"/>
          <w:ilvl w:val="0"/>
        </w:numPr>
      </w:pPr>
      <w:r>
        <w:t xml:space="preserve">Review relevant government, IRS, and company specific information in vendor applications</w:t>
      </w:r>
    </w:p>
    <w:p>
      <w:pPr>
        <w:pStyle w:val="Compact"/>
        <w:numPr>
          <w:numId w:val="1001"/>
          <w:ilvl w:val="0"/>
        </w:numPr>
      </w:pPr>
      <w:r>
        <w:t xml:space="preserve">Verify and validate vendor credentials prior to on-boarding</w:t>
      </w:r>
    </w:p>
    <w:p>
      <w:pPr>
        <w:pStyle w:val="Compact"/>
        <w:numPr>
          <w:numId w:val="1001"/>
          <w:ilvl w:val="0"/>
        </w:numPr>
      </w:pPr>
      <w:r>
        <w:t xml:space="preserve">Input and update vendor information in internal tracking applications</w:t>
      </w:r>
    </w:p>
    <w:p>
      <w:pPr>
        <w:pStyle w:val="Compact"/>
        <w:numPr>
          <w:numId w:val="1001"/>
          <w:ilvl w:val="0"/>
        </w:numPr>
      </w:pPr>
      <w:r>
        <w:t xml:space="preserve">Review and approve new account prospects based on established guidelines which includes includes reviewing all required documentation and site inspections</w:t>
      </w:r>
    </w:p>
    <w:p>
      <w:pPr>
        <w:pStyle w:val="Heading2"/>
      </w:pPr>
      <w:bookmarkStart w:id="23" w:name="qualifications-for-credentialing-analyst"/>
      <w:r>
        <w:t xml:space="preserve">Qualifications for credentialing analyst</w:t>
      </w:r>
      <w:bookmarkEnd w:id="23"/>
    </w:p>
    <w:p>
      <w:pPr>
        <w:pStyle w:val="Compact"/>
        <w:numPr>
          <w:numId w:val="1002"/>
          <w:ilvl w:val="0"/>
        </w:numPr>
      </w:pPr>
      <w:r>
        <w:t xml:space="preserve">Must be willing to travel by air and ground</w:t>
      </w:r>
    </w:p>
    <w:p>
      <w:pPr>
        <w:pStyle w:val="Compact"/>
        <w:numPr>
          <w:numId w:val="1002"/>
          <w:ilvl w:val="0"/>
        </w:numPr>
      </w:pPr>
      <w:r>
        <w:t xml:space="preserve">Experience as a former non</w:t>
      </w:r>
    </w:p>
    <w:p>
      <w:pPr>
        <w:pStyle w:val="Compact"/>
        <w:numPr>
          <w:numId w:val="1002"/>
          <w:ilvl w:val="0"/>
        </w:numPr>
      </w:pPr>
      <w:r>
        <w:t xml:space="preserve">Commissioned officer (NCO) in the US Air Force</w:t>
      </w:r>
    </w:p>
    <w:p>
      <w:pPr>
        <w:pStyle w:val="Compact"/>
        <w:numPr>
          <w:numId w:val="1002"/>
          <w:ilvl w:val="0"/>
        </w:numPr>
      </w:pPr>
      <w:r>
        <w:t xml:space="preserve">Preference for degree from a 2 or 4 year college</w:t>
      </w:r>
    </w:p>
    <w:p>
      <w:pPr>
        <w:pStyle w:val="Compact"/>
        <w:numPr>
          <w:numId w:val="1002"/>
          <w:ilvl w:val="0"/>
        </w:numPr>
      </w:pPr>
      <w:r>
        <w:t xml:space="preserve">Requires a H.S</w:t>
      </w:r>
    </w:p>
    <w:p>
      <w:pPr>
        <w:pStyle w:val="Compact"/>
        <w:numPr>
          <w:numId w:val="1002"/>
          <w:ilvl w:val="0"/>
        </w:numPr>
      </w:pPr>
      <w:r>
        <w:t xml:space="preserve">2+ years of experience in vendor credentialing or procurement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ential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ential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2021-10-28T13:08:18Z</dcterms:created>
  <dcterms:modified xsi:type="dcterms:W3CDTF">2021-10-28T13:08:18Z</dcterms:modified>
</cp:coreProperties>
</file>