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https://www.velvetjobs.com/job-descriptions/creative-project-manager</w:t>
        </w:r>
      </w:hyperlink>
    </w:p>
    <w:p>
      <w:pPr>
        <w:pStyle w:val="Heading1"/>
      </w:pPr>
      <w:bookmarkStart w:id="21" w:name="example-of-creative-project-manager-job-description"/>
      <w:r>
        <w:t xml:space="preserve">Example of Creative Project Manager Job Description</w:t>
      </w:r>
      <w:bookmarkEnd w:id="21"/>
    </w:p>
    <w:p>
      <w:pPr>
        <w:pStyle w:val="Compact"/>
      </w:pPr>
      <w:r>
        <w:t xml:space="preserve">Our growing company is searching for experienced candidates for the position of creative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ative-project-manager"/>
      <w:r>
        <w:t xml:space="preserve">Responsibilities for creative project manager</w:t>
      </w:r>
      <w:bookmarkEnd w:id="22"/>
    </w:p>
    <w:p>
      <w:pPr>
        <w:pStyle w:val="Compact"/>
        <w:numPr>
          <w:numId w:val="1001"/>
          <w:ilvl w:val="0"/>
        </w:numPr>
      </w:pPr>
      <w:r>
        <w:t xml:space="preserve">Liaise with various departments across the organization such as sales and marketing, programming and PR to ensure a cohesive campaign is created</w:t>
      </w:r>
    </w:p>
    <w:p>
      <w:pPr>
        <w:pStyle w:val="Compact"/>
        <w:numPr>
          <w:numId w:val="1001"/>
          <w:ilvl w:val="0"/>
        </w:numPr>
      </w:pPr>
      <w:r>
        <w:t xml:space="preserve">Creative coordination of audio visual deliverables including direction &amp; asset management and photo shoots</w:t>
      </w:r>
    </w:p>
    <w:p>
      <w:pPr>
        <w:pStyle w:val="Compact"/>
        <w:numPr>
          <w:numId w:val="1001"/>
          <w:ilvl w:val="0"/>
        </w:numPr>
      </w:pPr>
      <w:r>
        <w:t xml:space="preserve">Manage project execution (Communicate with internal and external clients on the status of the project on a weekly basis, including analytics)Manage project budget (prepare Statement of Work, ensure that project stays within or below budget</w:t>
      </w:r>
    </w:p>
    <w:p>
      <w:pPr>
        <w:pStyle w:val="Compact"/>
        <w:numPr>
          <w:numId w:val="1001"/>
          <w:ilvl w:val="0"/>
        </w:numPr>
      </w:pPr>
      <w:r>
        <w:t xml:space="preserve">Managing the relationship with designated creative agencies – set expectations for work, confirm budgets, timings and the invoicing process</w:t>
      </w:r>
    </w:p>
    <w:p>
      <w:pPr>
        <w:pStyle w:val="Compact"/>
        <w:numPr>
          <w:numId w:val="1001"/>
          <w:ilvl w:val="0"/>
        </w:numPr>
      </w:pPr>
      <w:r>
        <w:t xml:space="preserve">Managing the approval of all creative at script/storyboard, first edit and final edits with the respective channel/platform heads</w:t>
      </w:r>
    </w:p>
    <w:p>
      <w:pPr>
        <w:pStyle w:val="Compact"/>
        <w:numPr>
          <w:numId w:val="1001"/>
          <w:ilvl w:val="0"/>
        </w:numPr>
      </w:pPr>
      <w:r>
        <w:t xml:space="preserve">Managing the campaign review process - creating wrap-up videos for each campaign, capturing creative in-situ, valuing the delivered media and reporting back the analysis alongside the respective Creative Solutions Manager</w:t>
      </w:r>
    </w:p>
    <w:p>
      <w:pPr>
        <w:pStyle w:val="Compact"/>
        <w:numPr>
          <w:numId w:val="1001"/>
          <w:ilvl w:val="0"/>
        </w:numPr>
      </w:pPr>
      <w:r>
        <w:t xml:space="preserve">Managing the monitoring, logging and reporting of Product Placement partnerships with internal and external stakeholders</w:t>
      </w:r>
    </w:p>
    <w:p>
      <w:pPr>
        <w:pStyle w:val="Compact"/>
        <w:numPr>
          <w:numId w:val="1001"/>
          <w:ilvl w:val="0"/>
        </w:numPr>
      </w:pPr>
      <w:r>
        <w:t xml:space="preserve">Performing project completion using internal or external customer perspective, typically from initiation through delivery</w:t>
      </w:r>
    </w:p>
    <w:p>
      <w:pPr>
        <w:pStyle w:val="Compact"/>
        <w:numPr>
          <w:numId w:val="1001"/>
          <w:ilvl w:val="0"/>
        </w:numPr>
      </w:pPr>
      <w:r>
        <w:t xml:space="preserve">Coordinating cross-functional teams through meetings and progress measurement activity, which bring distinct, specific projects to completion both on time and within budget</w:t>
      </w:r>
    </w:p>
    <w:p>
      <w:pPr>
        <w:pStyle w:val="Compact"/>
        <w:numPr>
          <w:numId w:val="1001"/>
          <w:ilvl w:val="0"/>
        </w:numPr>
      </w:pPr>
      <w:r>
        <w:t xml:space="preserve">Maintain effective communications and relationships between internal customers and project team members by providing continuous updates on project statuses</w:t>
      </w:r>
    </w:p>
    <w:p>
      <w:pPr>
        <w:pStyle w:val="Heading2"/>
      </w:pPr>
      <w:bookmarkStart w:id="23" w:name="qualifications-for-creative-project-manager"/>
      <w:r>
        <w:t xml:space="preserve">Qualifications for creative project manager</w:t>
      </w:r>
      <w:bookmarkEnd w:id="23"/>
    </w:p>
    <w:p>
      <w:pPr>
        <w:pStyle w:val="Compact"/>
        <w:numPr>
          <w:numId w:val="1002"/>
          <w:ilvl w:val="0"/>
        </w:numPr>
      </w:pPr>
      <w:r>
        <w:t xml:space="preserve">Manage workflow processes and priorities for the team</w:t>
      </w:r>
    </w:p>
    <w:p>
      <w:pPr>
        <w:pStyle w:val="Compact"/>
        <w:numPr>
          <w:numId w:val="1002"/>
          <w:ilvl w:val="0"/>
        </w:numPr>
      </w:pPr>
      <w:r>
        <w:t xml:space="preserve">Manage processes working with external vendors</w:t>
      </w:r>
    </w:p>
    <w:p>
      <w:pPr>
        <w:pStyle w:val="Compact"/>
        <w:numPr>
          <w:numId w:val="1002"/>
          <w:ilvl w:val="0"/>
        </w:numPr>
      </w:pPr>
      <w:r>
        <w:t xml:space="preserve">Help manage timelines, expectations and internal creative reviews for the team</w:t>
      </w:r>
    </w:p>
    <w:p>
      <w:pPr>
        <w:pStyle w:val="Compact"/>
        <w:numPr>
          <w:numId w:val="1002"/>
          <w:ilvl w:val="0"/>
        </w:numPr>
      </w:pPr>
      <w:r>
        <w:t xml:space="preserve">Build great relationships with the community, PR &amp; social, direct marketing, brand, business marketing, and product teams</w:t>
      </w:r>
    </w:p>
    <w:p>
      <w:pPr>
        <w:pStyle w:val="Compact"/>
        <w:numPr>
          <w:numId w:val="1002"/>
          <w:ilvl w:val="0"/>
        </w:numPr>
      </w:pPr>
      <w:r>
        <w:t xml:space="preserve">Work closely with the writers and designers on the team and allocate projects accordingly</w:t>
      </w:r>
    </w:p>
    <w:p>
      <w:pPr>
        <w:pStyle w:val="Compact"/>
        <w:numPr>
          <w:numId w:val="1002"/>
          <w:ilvl w:val="0"/>
        </w:numPr>
      </w:pPr>
      <w:r>
        <w:t xml:space="preserve">Determine long term processes and systems to scale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ative-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ative-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2021-10-28T13:36:13Z</dcterms:created>
  <dcterms:modified xsi:type="dcterms:W3CDTF">2021-10-28T13:36:13Z</dcterms:modified>
</cp:coreProperties>
</file>