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https://www.velvetjobs.com/job-descriptions/creative-project-manager</w:t>
        </w:r>
      </w:hyperlink>
    </w:p>
    <w:p>
      <w:pPr>
        <w:pStyle w:val="Heading1"/>
      </w:pPr>
      <w:bookmarkStart w:id="21" w:name="example-of-creative-project-manager-job-description"/>
      <w:r>
        <w:t xml:space="preserve">Example of Creative Project Manager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creative project manager.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creative-project-manager"/>
      <w:r>
        <w:t xml:space="preserve">Responsibilities for creative project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Serve as the primary point of contact for new projects that involve coordination among various teams</w:t>
      </w:r>
    </w:p>
    <w:p>
      <w:pPr>
        <w:pStyle w:val="Compact"/>
        <w:numPr>
          <w:numId w:val="1001"/>
          <w:ilvl w:val="0"/>
        </w:numPr>
      </w:pPr>
      <w:r>
        <w:t xml:space="preserve">Prioritize and plan timelines for each project and communicate with team members who are responsible for contributing to each project</w:t>
      </w:r>
    </w:p>
    <w:p>
      <w:pPr>
        <w:pStyle w:val="Compact"/>
        <w:numPr>
          <w:numId w:val="1001"/>
          <w:ilvl w:val="0"/>
        </w:numPr>
      </w:pPr>
      <w:r>
        <w:t xml:space="preserve">Set and lead meetings with stakeholders and contributors to ensure understanding of project goals and timelines</w:t>
      </w:r>
    </w:p>
    <w:p>
      <w:pPr>
        <w:pStyle w:val="Compact"/>
        <w:numPr>
          <w:numId w:val="1001"/>
          <w:ilvl w:val="0"/>
        </w:numPr>
      </w:pPr>
      <w:r>
        <w:t xml:space="preserve">Oversee delivery of Brand Creative projects, including linear promos, Brand Marketing cross-channel promotions, multiplatform content and sales/internal presentation reels</w:t>
      </w:r>
    </w:p>
    <w:p>
      <w:pPr>
        <w:pStyle w:val="Compact"/>
        <w:numPr>
          <w:numId w:val="1001"/>
          <w:ilvl w:val="0"/>
        </w:numPr>
      </w:pPr>
      <w:r>
        <w:t xml:space="preserve">Work with the creative team to develop the most appropriate and effective materials to meet brand objectives</w:t>
      </w:r>
    </w:p>
    <w:p>
      <w:pPr>
        <w:pStyle w:val="Compact"/>
        <w:numPr>
          <w:numId w:val="1001"/>
          <w:ilvl w:val="0"/>
        </w:numPr>
      </w:pPr>
      <w:r>
        <w:t xml:space="preserve">Develop and manage rollout schedules from creative inception to final delivery</w:t>
      </w:r>
    </w:p>
    <w:p>
      <w:pPr>
        <w:pStyle w:val="Compact"/>
        <w:numPr>
          <w:numId w:val="1001"/>
          <w:ilvl w:val="0"/>
        </w:numPr>
      </w:pPr>
      <w:r>
        <w:t xml:space="preserve">Oversee and facilitate all production-related communication between on-air creative and production executives, producers, clients and other Comedy Central departmental management teams</w:t>
      </w:r>
    </w:p>
    <w:p>
      <w:pPr>
        <w:pStyle w:val="Compact"/>
        <w:numPr>
          <w:numId w:val="1001"/>
          <w:ilvl w:val="0"/>
        </w:numPr>
      </w:pPr>
      <w:r>
        <w:t xml:space="preserve">Schedule project kick off meetings, weekly project meetings and post-project de-briefing meetings</w:t>
      </w:r>
    </w:p>
    <w:p>
      <w:pPr>
        <w:pStyle w:val="Compact"/>
        <w:numPr>
          <w:numId w:val="1001"/>
          <w:ilvl w:val="0"/>
        </w:numPr>
      </w:pPr>
      <w:r>
        <w:t xml:space="preserve">Create project estimates and update budget sheets weekly</w:t>
      </w:r>
    </w:p>
    <w:p>
      <w:pPr>
        <w:pStyle w:val="Compact"/>
        <w:numPr>
          <w:numId w:val="1001"/>
          <w:ilvl w:val="0"/>
        </w:numPr>
      </w:pPr>
      <w:r>
        <w:t xml:space="preserve">Source new vendors when needed and maintain relationships with current vendors</w:t>
      </w:r>
    </w:p>
    <w:p>
      <w:pPr>
        <w:pStyle w:val="Heading2"/>
      </w:pPr>
      <w:bookmarkStart w:id="23" w:name="qualifications-for-creative-project-manager"/>
      <w:r>
        <w:t xml:space="preserve">Qualifications for creative project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Bachelor's degree or higher from an accredited 4 year college/university</w:t>
      </w:r>
    </w:p>
    <w:p>
      <w:pPr>
        <w:pStyle w:val="Compact"/>
        <w:numPr>
          <w:numId w:val="1002"/>
          <w:ilvl w:val="0"/>
        </w:numPr>
      </w:pPr>
      <w:r>
        <w:t xml:space="preserve">Experience in dealing with luxury clients</w:t>
      </w:r>
    </w:p>
    <w:p>
      <w:pPr>
        <w:pStyle w:val="Compact"/>
        <w:numPr>
          <w:numId w:val="1002"/>
          <w:ilvl w:val="0"/>
        </w:numPr>
      </w:pPr>
      <w:r>
        <w:t xml:space="preserve">Experience managing and producing multi-platform campaigns</w:t>
      </w:r>
    </w:p>
    <w:p>
      <w:pPr>
        <w:pStyle w:val="Compact"/>
        <w:numPr>
          <w:numId w:val="1002"/>
          <w:ilvl w:val="0"/>
        </w:numPr>
      </w:pPr>
      <w:r>
        <w:t xml:space="preserve">B-to-B/B-to-C experience across a range of digital channels, including web site build's, tablet/ mobile, social media platforms, interactive media, photo shoots and video production</w:t>
      </w:r>
    </w:p>
    <w:p>
      <w:pPr>
        <w:pStyle w:val="Compact"/>
        <w:numPr>
          <w:numId w:val="1002"/>
          <w:ilvl w:val="0"/>
        </w:numPr>
      </w:pPr>
      <w:r>
        <w:t xml:space="preserve">Familiarity with creative, multimedia and web development processes and file formats</w:t>
      </w:r>
    </w:p>
    <w:p>
      <w:pPr>
        <w:pStyle w:val="Compact"/>
        <w:numPr>
          <w:numId w:val="1002"/>
          <w:ilvl w:val="0"/>
        </w:numPr>
      </w:pPr>
      <w:r>
        <w:t xml:space="preserve">A good degree from a leading university in a creative discipline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reative-project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reative-project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2021-10-28T13:25:45Z</dcterms:created>
  <dcterms:modified xsi:type="dcterms:W3CDTF">2021-10-28T13:25:45Z</dcterms:modified>
</cp:coreProperties>
</file>