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https://www.velvetjobs.com/job-descriptions/creative-graphic-designer</w:t>
        </w:r>
      </w:hyperlink>
    </w:p>
    <w:p>
      <w:pPr>
        <w:pStyle w:val="Heading1"/>
      </w:pPr>
      <w:bookmarkStart w:id="21" w:name="example-of-creative-graphic-designer-job-description"/>
      <w:r>
        <w:t xml:space="preserve">Example of Creative Graphic Designer Job Description</w:t>
      </w:r>
      <w:bookmarkEnd w:id="21"/>
    </w:p>
    <w:p>
      <w:pPr>
        <w:pStyle w:val="Compact"/>
      </w:pPr>
      <w:r>
        <w:t xml:space="preserve">Our company is growing rapidly and is hiring for a creative graphic designer. To join our growing team, please review the list of responsibilities and qualifications.</w:t>
      </w:r>
    </w:p>
    <w:p>
      <w:pPr>
        <w:pStyle w:val="Heading2"/>
      </w:pPr>
      <w:bookmarkStart w:id="22" w:name="responsibilities-for-creative-graphic-designer"/>
      <w:r>
        <w:t xml:space="preserve">Responsibilities for creative graphic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pre-press, external creative agencies, plus-up direction and all final mechanical deliveries</w:t>
      </w:r>
    </w:p>
    <w:p>
      <w:pPr>
        <w:pStyle w:val="Compact"/>
        <w:numPr>
          <w:numId w:val="1001"/>
          <w:ilvl w:val="0"/>
        </w:numPr>
      </w:pPr>
      <w:r>
        <w:t xml:space="preserve">Be creatively progressive, applying fresh and inventive visual design</w:t>
      </w:r>
    </w:p>
    <w:p>
      <w:pPr>
        <w:pStyle w:val="Compact"/>
        <w:numPr>
          <w:numId w:val="1001"/>
          <w:ilvl w:val="0"/>
        </w:numPr>
      </w:pPr>
      <w:r>
        <w:t xml:space="preserve">Create comprehensive website designs from wireframes</w:t>
      </w:r>
    </w:p>
    <w:p>
      <w:pPr>
        <w:pStyle w:val="Compact"/>
        <w:numPr>
          <w:numId w:val="1001"/>
          <w:ilvl w:val="0"/>
        </w:numPr>
      </w:pPr>
      <w:r>
        <w:t xml:space="preserve">Collaborate with team members to create prototypes and microsites</w:t>
      </w:r>
    </w:p>
    <w:p>
      <w:pPr>
        <w:pStyle w:val="Compact"/>
        <w:numPr>
          <w:numId w:val="1001"/>
          <w:ilvl w:val="0"/>
        </w:numPr>
      </w:pPr>
      <w:r>
        <w:t xml:space="preserve">Translate prototypes into dynamic WordPress templates</w:t>
      </w:r>
    </w:p>
    <w:p>
      <w:pPr>
        <w:pStyle w:val="Compact"/>
        <w:numPr>
          <w:numId w:val="1001"/>
          <w:ilvl w:val="0"/>
        </w:numPr>
      </w:pPr>
      <w:r>
        <w:t xml:space="preserve">Mentor junior staff and collaborate in team development initiatives</w:t>
      </w:r>
    </w:p>
    <w:p>
      <w:pPr>
        <w:pStyle w:val="Compact"/>
        <w:numPr>
          <w:numId w:val="1001"/>
          <w:ilvl w:val="0"/>
        </w:numPr>
      </w:pPr>
      <w:r>
        <w:t xml:space="preserve">Provide strong project management while acting as lead designer</w:t>
      </w:r>
    </w:p>
    <w:p>
      <w:pPr>
        <w:pStyle w:val="Compact"/>
        <w:numPr>
          <w:numId w:val="1001"/>
          <w:ilvl w:val="0"/>
        </w:numPr>
      </w:pPr>
      <w:r>
        <w:t xml:space="preserve">Support multiple client teams to deliver high-quality work focused on client needs</w:t>
      </w:r>
    </w:p>
    <w:p>
      <w:pPr>
        <w:pStyle w:val="Compact"/>
        <w:numPr>
          <w:numId w:val="1001"/>
          <w:ilvl w:val="0"/>
        </w:numPr>
      </w:pPr>
      <w:r>
        <w:t xml:space="preserve">Oversee the whole creative process of each campaign from concepting do deck creation, ensuring a superior quality of communication and on-time project delivery</w:t>
      </w:r>
    </w:p>
    <w:p>
      <w:pPr>
        <w:pStyle w:val="Compact"/>
        <w:numPr>
          <w:numId w:val="1001"/>
          <w:ilvl w:val="0"/>
        </w:numPr>
      </w:pPr>
      <w:r>
        <w:t xml:space="preserve">Provide ongoing/adhoc creative support in creating and adjusting assets for ongoing campaings</w:t>
      </w:r>
    </w:p>
    <w:p>
      <w:pPr>
        <w:pStyle w:val="Heading2"/>
      </w:pPr>
      <w:bookmarkStart w:id="23" w:name="qualifications-for-creative-graphic-designer"/>
      <w:r>
        <w:t xml:space="preserve">Qualifications for creative graphic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Experience-based knowledge of HTML, XML, JavaScript, and Macromedia Flash</w:t>
      </w:r>
    </w:p>
    <w:p>
      <w:pPr>
        <w:pStyle w:val="Compact"/>
        <w:numPr>
          <w:numId w:val="1002"/>
          <w:ilvl w:val="0"/>
        </w:numPr>
      </w:pPr>
      <w:r>
        <w:t xml:space="preserve">Details-oriented, self motivated and highly organized</w:t>
      </w:r>
    </w:p>
    <w:p>
      <w:pPr>
        <w:pStyle w:val="Compact"/>
        <w:numPr>
          <w:numId w:val="1002"/>
          <w:ilvl w:val="0"/>
        </w:numPr>
      </w:pPr>
      <w:r>
        <w:t xml:space="preserve">A good degree from a leading university in a design discipline</w:t>
      </w:r>
    </w:p>
    <w:p>
      <w:pPr>
        <w:pStyle w:val="Compact"/>
        <w:numPr>
          <w:numId w:val="1002"/>
          <w:ilvl w:val="0"/>
        </w:numPr>
      </w:pPr>
      <w:r>
        <w:t xml:space="preserve">Bachelor’s or CEGEP degree in a related field such as graphic design, graphic animation or any other specialized program that is relevant to the job (training in TV or film production)</w:t>
      </w:r>
    </w:p>
    <w:p>
      <w:pPr>
        <w:pStyle w:val="Compact"/>
        <w:numPr>
          <w:numId w:val="1002"/>
          <w:ilvl w:val="0"/>
        </w:numPr>
      </w:pPr>
      <w:r>
        <w:t xml:space="preserve">Over three years of experience as a graphic designer (print, web, TV) or graphic animator or other relevant experience</w:t>
      </w:r>
    </w:p>
    <w:p>
      <w:pPr>
        <w:pStyle w:val="Compact"/>
        <w:numPr>
          <w:numId w:val="1002"/>
          <w:ilvl w:val="0"/>
        </w:numPr>
      </w:pPr>
      <w:r>
        <w:t xml:space="preserve">Thorough understanding of the graphic creation process and ability to develop graphic concepts (balance, simplicity, clarity)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ative-graphic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ative-graphic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2021-10-28T13:20:28Z</dcterms:created>
  <dcterms:modified xsi:type="dcterms:W3CDTF">2021-10-28T13:20:28Z</dcterms:modified>
</cp:coreProperties>
</file>