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https://www.velvetjobs.com/job-descriptions/crane-operator</w:t>
        </w:r>
      </w:hyperlink>
    </w:p>
    <w:p>
      <w:pPr>
        <w:pStyle w:val="Heading1"/>
      </w:pPr>
      <w:bookmarkStart w:id="21" w:name="example-of-crane-operator-job-description"/>
      <w:r>
        <w:t xml:space="preserve">Example of Crane Operator Job Description</w:t>
      </w:r>
      <w:bookmarkEnd w:id="21"/>
    </w:p>
    <w:p>
      <w:pPr>
        <w:pStyle w:val="Compact"/>
      </w:pPr>
      <w:r>
        <w:t xml:space="preserve">Our growing company is searching for experienced candidates for the position of crane operator.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rane-operator"/>
      <w:r>
        <w:t xml:space="preserve">Responsibilities for crane operator</w:t>
      </w:r>
      <w:bookmarkEnd w:id="22"/>
    </w:p>
    <w:p>
      <w:pPr>
        <w:pStyle w:val="Compact"/>
        <w:numPr>
          <w:numId w:val="1001"/>
          <w:ilvl w:val="0"/>
        </w:numPr>
      </w:pPr>
      <w:r>
        <w:t xml:space="preserve">Frequently climb in/out of the cab</w:t>
      </w:r>
    </w:p>
    <w:p>
      <w:pPr>
        <w:pStyle w:val="Compact"/>
        <w:numPr>
          <w:numId w:val="1001"/>
          <w:ilvl w:val="0"/>
        </w:numPr>
      </w:pPr>
      <w:r>
        <w:t xml:space="preserve">Participate in rigging procedures when required</w:t>
      </w:r>
    </w:p>
    <w:p>
      <w:pPr>
        <w:pStyle w:val="Compact"/>
        <w:numPr>
          <w:numId w:val="1001"/>
          <w:ilvl w:val="0"/>
        </w:numPr>
      </w:pPr>
      <w:r>
        <w:t xml:space="preserve">Provide leadership within crew</w:t>
      </w:r>
    </w:p>
    <w:p>
      <w:pPr>
        <w:pStyle w:val="Compact"/>
        <w:numPr>
          <w:numId w:val="1001"/>
          <w:ilvl w:val="0"/>
        </w:numPr>
      </w:pPr>
      <w:r>
        <w:t xml:space="preserve">Each Operator must be able to run a 15 Ton Carry Deck and or a 20T RT Crane, along with Zoom Boom, when required</w:t>
      </w:r>
    </w:p>
    <w:p>
      <w:pPr>
        <w:pStyle w:val="Compact"/>
        <w:numPr>
          <w:numId w:val="1001"/>
          <w:ilvl w:val="0"/>
        </w:numPr>
      </w:pPr>
      <w:r>
        <w:t xml:space="preserve">When the Operators aren't using the cranes they will required to complete other activities</w:t>
      </w:r>
    </w:p>
    <w:p>
      <w:pPr>
        <w:pStyle w:val="Compact"/>
        <w:numPr>
          <w:numId w:val="1001"/>
          <w:ilvl w:val="0"/>
        </w:numPr>
      </w:pPr>
      <w:r>
        <w:t xml:space="preserve">Operates a crane to lift, move, and position loads such as components, equipment, and solid or bulk materials, complete final inspections in accurate and timely manner demonstrating an understanding of how the product fits together</w:t>
      </w:r>
    </w:p>
    <w:p>
      <w:pPr>
        <w:pStyle w:val="Compact"/>
        <w:numPr>
          <w:numId w:val="1001"/>
          <w:ilvl w:val="0"/>
        </w:numPr>
      </w:pPr>
      <w:r>
        <w:t xml:space="preserve">Plans all lifts, uses proper capacity charts, completes pre-lift/critical lift sheet</w:t>
      </w:r>
    </w:p>
    <w:p>
      <w:pPr>
        <w:pStyle w:val="Compact"/>
        <w:numPr>
          <w:numId w:val="1001"/>
          <w:ilvl w:val="0"/>
        </w:numPr>
      </w:pPr>
      <w:r>
        <w:t xml:space="preserve">Manipulates or depresses crane controls such as pedals, levers, and buttons, to regulate speed and direction of crane and hoist movement</w:t>
      </w:r>
    </w:p>
    <w:p>
      <w:pPr>
        <w:pStyle w:val="Compact"/>
        <w:numPr>
          <w:numId w:val="1001"/>
          <w:ilvl w:val="0"/>
        </w:numPr>
      </w:pPr>
      <w:r>
        <w:t xml:space="preserve">Observes functioning of equipment or system to determine hazards and need for adjustments, repairs, or replacements</w:t>
      </w:r>
    </w:p>
    <w:p>
      <w:pPr>
        <w:pStyle w:val="Compact"/>
        <w:numPr>
          <w:numId w:val="1001"/>
          <w:ilvl w:val="0"/>
        </w:numPr>
      </w:pPr>
      <w:r>
        <w:t xml:space="preserve">Operate gasoline or diesel powered trucks or truck tractors with trailer or semi-trailer, basket trucks to 100 feet, front-end loaders, excavators, backhoes, trench diggers, forklifts, bulldozers, pavement cutters, motor grader, street sweeper, roller sealer and sealer equipment, bobcat, and related attachments</w:t>
      </w:r>
    </w:p>
    <w:p>
      <w:pPr>
        <w:pStyle w:val="Heading2"/>
      </w:pPr>
      <w:bookmarkStart w:id="23" w:name="qualifications-for-crane-operator"/>
      <w:r>
        <w:t xml:space="preserve">Qualifications for crane operator</w:t>
      </w:r>
      <w:bookmarkEnd w:id="23"/>
    </w:p>
    <w:p>
      <w:pPr>
        <w:pStyle w:val="Compact"/>
        <w:numPr>
          <w:numId w:val="1002"/>
          <w:ilvl w:val="0"/>
        </w:numPr>
      </w:pPr>
      <w:r>
        <w:t xml:space="preserve">Possess a strong drive to fulfill commitments along with tremendous enthusiasm</w:t>
      </w:r>
    </w:p>
    <w:p>
      <w:pPr>
        <w:pStyle w:val="Compact"/>
        <w:numPr>
          <w:numId w:val="1002"/>
          <w:ilvl w:val="0"/>
        </w:numPr>
      </w:pPr>
      <w:r>
        <w:t xml:space="preserve">A Montana First Class Crane Operator’s license and NCCO certification</w:t>
      </w:r>
    </w:p>
    <w:p>
      <w:pPr>
        <w:pStyle w:val="Compact"/>
        <w:numPr>
          <w:numId w:val="1002"/>
          <w:ilvl w:val="0"/>
        </w:numPr>
      </w:pPr>
      <w:r>
        <w:t xml:space="preserve">Must be an experienced crane operator on hydraulic cranes</w:t>
      </w:r>
    </w:p>
    <w:p>
      <w:pPr>
        <w:pStyle w:val="Compact"/>
        <w:numPr>
          <w:numId w:val="1002"/>
          <w:ilvl w:val="0"/>
        </w:numPr>
      </w:pPr>
      <w:r>
        <w:t xml:space="preserve">National Commission for the Certification of Crane Operators (NCCCO) Crane Operator Certification is required (LBC-TLL)</w:t>
      </w:r>
    </w:p>
    <w:p>
      <w:pPr>
        <w:pStyle w:val="Compact"/>
        <w:numPr>
          <w:numId w:val="1002"/>
          <w:ilvl w:val="0"/>
        </w:numPr>
      </w:pPr>
      <w:r>
        <w:t xml:space="preserve">Must be able to lift a max of 50 lbs</w:t>
      </w:r>
    </w:p>
    <w:p>
      <w:pPr>
        <w:pStyle w:val="Compact"/>
        <w:numPr>
          <w:numId w:val="1002"/>
          <w:ilvl w:val="0"/>
        </w:numPr>
      </w:pPr>
      <w:r>
        <w:t xml:space="preserve">Drive Boom Truck to assigned locations and adhere to approved timelines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ane-ope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ane-ope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2021-10-28T18:34:26Z</dcterms:created>
  <dcterms:modified xsi:type="dcterms:W3CDTF">2021-10-28T18:34:26Z</dcterms:modified>
</cp:coreProperties>
</file>