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https://www.velvetjobs.com/job-descriptions/county-clerk</w:t>
        </w:r>
      </w:hyperlink>
    </w:p>
    <w:p>
      <w:pPr>
        <w:pStyle w:val="Heading1"/>
      </w:pPr>
      <w:bookmarkStart w:id="21" w:name="example-of-county-clerk-job-description"/>
      <w:r>
        <w:t xml:space="preserve">Example of County Clerk Job Description</w:t>
      </w:r>
      <w:bookmarkEnd w:id="21"/>
    </w:p>
    <w:p>
      <w:pPr>
        <w:pStyle w:val="Compact"/>
      </w:pPr>
      <w:r>
        <w:t xml:space="preserve">Our company is hiring for a county clerk. To join our growing team, please review the list of responsibilities and qualifications.</w:t>
      </w:r>
    </w:p>
    <w:p>
      <w:pPr>
        <w:pStyle w:val="Heading2"/>
      </w:pPr>
      <w:bookmarkStart w:id="22" w:name="responsibilities-for-county-clerk"/>
      <w:r>
        <w:t xml:space="preserve">Responsibilities for county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materials needed for sales presentation, trainings, and conferences</w:t>
      </w:r>
    </w:p>
    <w:p>
      <w:pPr>
        <w:pStyle w:val="Compact"/>
        <w:numPr>
          <w:numId w:val="1001"/>
          <w:ilvl w:val="0"/>
        </w:numPr>
      </w:pPr>
      <w:r>
        <w:t xml:space="preserve">Strategically plans sales calls by outlined objectives and action steps from AGM</w:t>
      </w:r>
    </w:p>
    <w:p>
      <w:pPr>
        <w:pStyle w:val="Compact"/>
        <w:numPr>
          <w:numId w:val="1001"/>
          <w:ilvl w:val="0"/>
        </w:numPr>
      </w:pPr>
      <w:r>
        <w:t xml:space="preserve">Maintain Storage Facilities</w:t>
      </w:r>
    </w:p>
    <w:p>
      <w:pPr>
        <w:pStyle w:val="Compact"/>
        <w:numPr>
          <w:numId w:val="1001"/>
          <w:ilvl w:val="0"/>
        </w:numPr>
      </w:pPr>
      <w:r>
        <w:t xml:space="preserve">Determines eligibility for expedited food assistance services</w:t>
      </w:r>
    </w:p>
    <w:p>
      <w:pPr>
        <w:pStyle w:val="Compact"/>
        <w:numPr>
          <w:numId w:val="1001"/>
          <w:ilvl w:val="0"/>
        </w:numPr>
      </w:pPr>
      <w:r>
        <w:t xml:space="preserve">Explains eligibility to applicants and recipients applying/receiving public assistance</w:t>
      </w:r>
    </w:p>
    <w:p>
      <w:pPr>
        <w:pStyle w:val="Compact"/>
        <w:numPr>
          <w:numId w:val="1001"/>
          <w:ilvl w:val="0"/>
        </w:numPr>
      </w:pPr>
      <w:r>
        <w:t xml:space="preserve">Enters client data into database based on intake of caller information</w:t>
      </w:r>
    </w:p>
    <w:p>
      <w:pPr>
        <w:pStyle w:val="Compact"/>
        <w:numPr>
          <w:numId w:val="1001"/>
          <w:ilvl w:val="0"/>
        </w:numPr>
      </w:pPr>
      <w:r>
        <w:t xml:space="preserve">Completes general clerical duties including using computer to input data of clients who are applying for public assistance benefits</w:t>
      </w:r>
    </w:p>
    <w:p>
      <w:pPr>
        <w:pStyle w:val="Compact"/>
        <w:numPr>
          <w:numId w:val="1001"/>
          <w:ilvl w:val="0"/>
        </w:numPr>
      </w:pPr>
      <w:r>
        <w:t xml:space="preserve">Uses photocopy machine, scanner and other office equipment</w:t>
      </w:r>
    </w:p>
    <w:p>
      <w:pPr>
        <w:pStyle w:val="Compact"/>
        <w:numPr>
          <w:numId w:val="1001"/>
          <w:ilvl w:val="0"/>
        </w:numPr>
      </w:pPr>
      <w:r>
        <w:t xml:space="preserve">Conducts application registration</w:t>
      </w:r>
    </w:p>
    <w:p>
      <w:pPr>
        <w:pStyle w:val="Compact"/>
        <w:numPr>
          <w:numId w:val="1001"/>
          <w:ilvl w:val="0"/>
        </w:numPr>
      </w:pPr>
      <w:r>
        <w:t xml:space="preserve">Performs intake interviews</w:t>
      </w:r>
    </w:p>
    <w:p>
      <w:pPr>
        <w:pStyle w:val="Heading2"/>
      </w:pPr>
      <w:bookmarkStart w:id="23" w:name="qualifications-for-county-clerk"/>
      <w:r>
        <w:t xml:space="preserve">Qualifications for county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detail, deep dedication to customer service, quality management and a team approach to work</w:t>
      </w:r>
    </w:p>
    <w:p>
      <w:pPr>
        <w:pStyle w:val="Compact"/>
        <w:numPr>
          <w:numId w:val="1002"/>
          <w:ilvl w:val="0"/>
        </w:numPr>
      </w:pPr>
      <w:r>
        <w:t xml:space="preserve">Ability to set priorities, work simultaneously on numerous tasks and meet strict deadlines</w:t>
      </w:r>
    </w:p>
    <w:p>
      <w:pPr>
        <w:pStyle w:val="Compact"/>
        <w:numPr>
          <w:numId w:val="1002"/>
          <w:ilvl w:val="0"/>
        </w:numPr>
      </w:pPr>
      <w:r>
        <w:t xml:space="preserve">6 months related work experience in document management, mail handling, scanning, general office required</w:t>
      </w:r>
    </w:p>
    <w:p>
      <w:pPr>
        <w:pStyle w:val="Compact"/>
        <w:numPr>
          <w:numId w:val="1002"/>
          <w:ilvl w:val="0"/>
        </w:numPr>
      </w:pPr>
      <w:r>
        <w:t xml:space="preserve">Must possess ability to read, write and perform basic math</w:t>
      </w:r>
    </w:p>
    <w:p>
      <w:pPr>
        <w:pStyle w:val="Compact"/>
        <w:numPr>
          <w:numId w:val="1002"/>
          <w:ilvl w:val="0"/>
        </w:numPr>
      </w:pPr>
      <w:r>
        <w:t xml:space="preserve">Requires operation of basic office equipment</w:t>
      </w:r>
    </w:p>
    <w:p>
      <w:pPr>
        <w:pStyle w:val="Compact"/>
        <w:numPr>
          <w:numId w:val="1002"/>
          <w:ilvl w:val="0"/>
        </w:numPr>
      </w:pPr>
      <w:r>
        <w:t xml:space="preserve">Hours are Monday-Friday 8am-5pm, OT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y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y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2021-10-28T13:06:06Z</dcterms:created>
  <dcterms:modified xsi:type="dcterms:W3CDTF">2021-10-28T13:06:06Z</dcterms:modified>
</cp:coreProperties>
</file>