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https://www.velvetjobs.com/job-descriptions/country-marketing-manager</w:t>
        </w:r>
      </w:hyperlink>
    </w:p>
    <w:p>
      <w:pPr>
        <w:pStyle w:val="Heading1"/>
      </w:pPr>
      <w:bookmarkStart w:id="21" w:name="example-of-country-marketing-manager-job-description"/>
      <w:r>
        <w:t xml:space="preserve">Example of Country Marketing Manager Job Description</w:t>
      </w:r>
      <w:bookmarkEnd w:id="21"/>
    </w:p>
    <w:p>
      <w:pPr>
        <w:pStyle w:val="Compact"/>
      </w:pPr>
      <w:r>
        <w:t xml:space="preserve">Our company is looking for a country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untry-marketing-manager"/>
      <w:r>
        <w:t xml:space="preserve">Responsibilities for country marketing manager</w:t>
      </w:r>
      <w:bookmarkEnd w:id="22"/>
    </w:p>
    <w:p>
      <w:pPr>
        <w:pStyle w:val="Compact"/>
        <w:numPr>
          <w:numId w:val="1001"/>
          <w:ilvl w:val="0"/>
        </w:numPr>
      </w:pPr>
      <w:r>
        <w:t xml:space="preserve">Conceptualize and develop advertiser-specific marketing solutions – from</w:t>
      </w:r>
    </w:p>
    <w:p>
      <w:pPr>
        <w:pStyle w:val="Compact"/>
        <w:numPr>
          <w:numId w:val="1001"/>
          <w:ilvl w:val="0"/>
        </w:numPr>
      </w:pPr>
      <w:r>
        <w:t xml:space="preserve">Maintain total site marketing penetration according to site marketing penetration standards</w:t>
      </w:r>
    </w:p>
    <w:p>
      <w:pPr>
        <w:pStyle w:val="Compact"/>
        <w:numPr>
          <w:numId w:val="1001"/>
          <w:ilvl w:val="0"/>
        </w:numPr>
      </w:pPr>
      <w:r>
        <w:t xml:space="preserve">Compile data on each team members performance</w:t>
      </w:r>
    </w:p>
    <w:p>
      <w:pPr>
        <w:pStyle w:val="Compact"/>
        <w:numPr>
          <w:numId w:val="1001"/>
          <w:ilvl w:val="0"/>
        </w:numPr>
      </w:pPr>
      <w:r>
        <w:t xml:space="preserve">Manage country marketing budget, build marketing plans, gain required approvals, execute the activities and provide necessary reporting as required per company policies</w:t>
      </w:r>
    </w:p>
    <w:p>
      <w:pPr>
        <w:pStyle w:val="Compact"/>
        <w:numPr>
          <w:numId w:val="1001"/>
          <w:ilvl w:val="0"/>
        </w:numPr>
      </w:pPr>
      <w:r>
        <w:t xml:space="preserve">Cooperate with country PR &amp; Communications leader to develop and execute impactful PR and Social media plans</w:t>
      </w:r>
    </w:p>
    <w:p>
      <w:pPr>
        <w:pStyle w:val="Compact"/>
        <w:numPr>
          <w:numId w:val="1001"/>
          <w:ilvl w:val="0"/>
        </w:numPr>
      </w:pPr>
      <w:r>
        <w:t xml:space="preserve">Drive leads via targeted marketing programs aimed to end customers – Large to SMB</w:t>
      </w:r>
    </w:p>
    <w:p>
      <w:pPr>
        <w:pStyle w:val="Compact"/>
        <w:numPr>
          <w:numId w:val="1001"/>
          <w:ilvl w:val="0"/>
        </w:numPr>
      </w:pPr>
      <w:r>
        <w:t xml:space="preserve">Develop relationship with our strategic Alliances Partners</w:t>
      </w:r>
    </w:p>
    <w:p>
      <w:pPr>
        <w:pStyle w:val="Compact"/>
        <w:numPr>
          <w:numId w:val="1001"/>
          <w:ilvl w:val="0"/>
        </w:numPr>
      </w:pPr>
      <w:r>
        <w:t xml:space="preserve">Support EMEA organization in the execution of global programs – study tours, EMEA events</w:t>
      </w:r>
    </w:p>
    <w:p>
      <w:pPr>
        <w:pStyle w:val="Compact"/>
        <w:numPr>
          <w:numId w:val="1001"/>
          <w:ilvl w:val="0"/>
        </w:numPr>
      </w:pPr>
      <w:r>
        <w:t xml:space="preserve">Provide visible and inspirational leadership, coaching and development to team of 3 products managers (direct reports) and a wider matrix of indirect reports within the Commercial Business Management team</w:t>
      </w:r>
    </w:p>
    <w:p>
      <w:pPr>
        <w:pStyle w:val="Compact"/>
        <w:numPr>
          <w:numId w:val="1001"/>
          <w:ilvl w:val="0"/>
        </w:numPr>
      </w:pPr>
      <w:r>
        <w:t xml:space="preserve">Lead the recommendation of 3-5 year strategic options in &amp; manage the ownership of the 1-3 year process &amp; activities via other marketers and cross-functional teams for the portfolio through the BaxP Commercial Planning Process, in alignment with Global Business Unit Strategy</w:t>
      </w:r>
    </w:p>
    <w:p>
      <w:pPr>
        <w:pStyle w:val="Heading2"/>
      </w:pPr>
      <w:bookmarkStart w:id="23" w:name="qualifications-for-country-marketing-manager"/>
      <w:r>
        <w:t xml:space="preserve">Qualifications for country marketing manager</w:t>
      </w:r>
      <w:bookmarkEnd w:id="23"/>
    </w:p>
    <w:p>
      <w:pPr>
        <w:pStyle w:val="Compact"/>
        <w:numPr>
          <w:numId w:val="1002"/>
          <w:ilvl w:val="0"/>
        </w:numPr>
      </w:pPr>
      <w:r>
        <w:t xml:space="preserve">Hands-on, with experience in matrix, global organizations, capacity to operate at strategic and operational level and report to multiple bosses</w:t>
      </w:r>
    </w:p>
    <w:p>
      <w:pPr>
        <w:pStyle w:val="Compact"/>
        <w:numPr>
          <w:numId w:val="1002"/>
          <w:ilvl w:val="0"/>
        </w:numPr>
      </w:pPr>
      <w:r>
        <w:t xml:space="preserve">Can demonstrate real examples of great work done in the past, campaigns, NPI</w:t>
      </w:r>
    </w:p>
    <w:p>
      <w:pPr>
        <w:pStyle w:val="Compact"/>
        <w:numPr>
          <w:numId w:val="1002"/>
          <w:ilvl w:val="0"/>
        </w:numPr>
      </w:pPr>
      <w:r>
        <w:t xml:space="preserve">Undergraduate degree in business/marketing required</w:t>
      </w:r>
    </w:p>
    <w:p>
      <w:pPr>
        <w:pStyle w:val="Compact"/>
        <w:numPr>
          <w:numId w:val="1002"/>
          <w:ilvl w:val="0"/>
        </w:numPr>
      </w:pPr>
      <w:r>
        <w:t xml:space="preserve">Minimum of 2 to 3 years in a senior leadership position</w:t>
      </w:r>
    </w:p>
    <w:p>
      <w:pPr>
        <w:pStyle w:val="Compact"/>
        <w:numPr>
          <w:numId w:val="1002"/>
          <w:ilvl w:val="0"/>
        </w:numPr>
      </w:pPr>
      <w:r>
        <w:t xml:space="preserve">12 + years well rounded marketing experience</w:t>
      </w:r>
    </w:p>
    <w:p>
      <w:pPr>
        <w:pStyle w:val="Compact"/>
        <w:numPr>
          <w:numId w:val="1002"/>
          <w:ilvl w:val="0"/>
        </w:numPr>
      </w:pPr>
      <w:r>
        <w:t xml:space="preserve">Demonstrates an analytical and detail oriented approach to planning, including evidence of marketing planning based on business performance goals, campaign learnings, financial data and industry research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try-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try-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2021-10-28T13:31:19Z</dcterms:created>
  <dcterms:modified xsi:type="dcterms:W3CDTF">2021-10-28T13:31:19Z</dcterms:modified>
</cp:coreProperties>
</file>