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https://www.velvetjobs.com/job-descriptions/cost-accounting</w:t>
        </w:r>
      </w:hyperlink>
    </w:p>
    <w:p>
      <w:pPr>
        <w:pStyle w:val="Heading1"/>
      </w:pPr>
      <w:bookmarkStart w:id="21" w:name="example-of-cost-accounting-job-description"/>
      <w:r>
        <w:t xml:space="preserve">Example of Cost Accounting Job Description</w:t>
      </w:r>
      <w:bookmarkEnd w:id="21"/>
    </w:p>
    <w:p>
      <w:pPr>
        <w:pStyle w:val="Compact"/>
      </w:pPr>
      <w:r>
        <w:t xml:space="preserve">Our company is looking for a cost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ost-accounting"/>
      <w:r>
        <w:t xml:space="preserve">Responsibilities for cost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the daily cost accounting functions for the Modesto Facility, which includes supervising and evaluating the full -- time and seasonal Cost Accounting staff</w:t>
      </w:r>
    </w:p>
    <w:p>
      <w:pPr>
        <w:pStyle w:val="Compact"/>
        <w:numPr>
          <w:numId w:val="1001"/>
          <w:ilvl w:val="0"/>
        </w:numPr>
      </w:pPr>
      <w:r>
        <w:t xml:space="preserve">Manage the cost accounting staff</w:t>
      </w:r>
    </w:p>
    <w:p>
      <w:pPr>
        <w:pStyle w:val="Compact"/>
        <w:numPr>
          <w:numId w:val="1001"/>
          <w:ilvl w:val="0"/>
        </w:numPr>
      </w:pPr>
      <w:r>
        <w:t xml:space="preserve">Manage the day-to-day and month-end activities of the Cost Accounting team to ensure the preparation of timely, accurate and meaningful financial information</w:t>
      </w:r>
    </w:p>
    <w:p>
      <w:pPr>
        <w:pStyle w:val="Compact"/>
        <w:numPr>
          <w:numId w:val="1001"/>
          <w:ilvl w:val="0"/>
        </w:numPr>
      </w:pPr>
      <w:r>
        <w:t xml:space="preserve">A key part of the role is to identify and recommend to the Manager process improvement opportunities that increase the efficiency and effectiveness of the Cost Accounting Team</w:t>
      </w:r>
    </w:p>
    <w:p>
      <w:pPr>
        <w:pStyle w:val="Compact"/>
        <w:numPr>
          <w:numId w:val="1001"/>
          <w:ilvl w:val="0"/>
        </w:numPr>
      </w:pPr>
      <w:r>
        <w:t xml:space="preserve">Assists in divisional strategic plan</w:t>
      </w:r>
    </w:p>
    <w:p>
      <w:pPr>
        <w:pStyle w:val="Compact"/>
        <w:numPr>
          <w:numId w:val="1001"/>
          <w:ilvl w:val="0"/>
        </w:numPr>
      </w:pPr>
      <w:r>
        <w:t xml:space="preserve">Coordinates Annual Budget Process</w:t>
      </w:r>
    </w:p>
    <w:p>
      <w:pPr>
        <w:pStyle w:val="Compact"/>
        <w:numPr>
          <w:numId w:val="1001"/>
          <w:ilvl w:val="0"/>
        </w:numPr>
      </w:pPr>
      <w:r>
        <w:t xml:space="preserve">VF Outdoor is a growing facility in Appleton</w:t>
      </w:r>
    </w:p>
    <w:p>
      <w:pPr>
        <w:pStyle w:val="Compact"/>
        <w:numPr>
          <w:numId w:val="1001"/>
          <w:ilvl w:val="0"/>
        </w:numPr>
      </w:pPr>
      <w:r>
        <w:t xml:space="preserve">Oversee management of AP16 monthly flash for all business units in the plant</w:t>
      </w:r>
    </w:p>
    <w:p>
      <w:pPr>
        <w:pStyle w:val="Compact"/>
        <w:numPr>
          <w:numId w:val="1001"/>
          <w:ilvl w:val="0"/>
        </w:numPr>
      </w:pPr>
      <w:r>
        <w:t xml:space="preserve">Work with Operations management to develop meaningful and accurate Plans and Latest Best Estimates (LBE)</w:t>
      </w:r>
    </w:p>
    <w:p>
      <w:pPr>
        <w:pStyle w:val="Compact"/>
        <w:numPr>
          <w:numId w:val="1001"/>
          <w:ilvl w:val="0"/>
        </w:numPr>
      </w:pPr>
      <w:r>
        <w:t xml:space="preserve">Assist Plant Controller with completion of major financial cycles (Standards, Plan, Update, and LBE)</w:t>
      </w:r>
    </w:p>
    <w:p>
      <w:pPr>
        <w:pStyle w:val="Heading2"/>
      </w:pPr>
      <w:bookmarkStart w:id="23" w:name="qualifications-for-cost-accounting"/>
      <w:r>
        <w:t xml:space="preserve">Qualifications for cost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Designing and Implementing Cost and Profitability solutions</w:t>
      </w:r>
    </w:p>
    <w:p>
      <w:pPr>
        <w:pStyle w:val="Compact"/>
        <w:numPr>
          <w:numId w:val="1002"/>
          <w:ilvl w:val="0"/>
        </w:numPr>
      </w:pPr>
      <w:r>
        <w:t xml:space="preserve">Interacting with Senior Executives and Business Leaders, including the CFO</w:t>
      </w:r>
    </w:p>
    <w:p>
      <w:pPr>
        <w:pStyle w:val="Compact"/>
        <w:numPr>
          <w:numId w:val="1002"/>
          <w:ilvl w:val="0"/>
        </w:numPr>
      </w:pPr>
      <w:r>
        <w:t xml:space="preserve">Financial Services and/or Technology Services industries</w:t>
      </w:r>
    </w:p>
    <w:p>
      <w:pPr>
        <w:pStyle w:val="Compact"/>
        <w:numPr>
          <w:numId w:val="1002"/>
          <w:ilvl w:val="0"/>
        </w:numPr>
      </w:pPr>
      <w:r>
        <w:t xml:space="preserve">Strong Finance/Accounting acumen and interaction with ERP systems (Oracle GL or similar)</w:t>
      </w:r>
    </w:p>
    <w:p>
      <w:pPr>
        <w:pStyle w:val="Compact"/>
        <w:numPr>
          <w:numId w:val="1002"/>
          <w:ilvl w:val="0"/>
        </w:numPr>
      </w:pPr>
      <w:r>
        <w:t xml:space="preserve">SAS ABM, Oracle HPCM</w:t>
      </w:r>
    </w:p>
    <w:p>
      <w:pPr>
        <w:pStyle w:val="Compact"/>
        <w:numPr>
          <w:numId w:val="1002"/>
          <w:ilvl w:val="0"/>
        </w:numPr>
      </w:pPr>
      <w:r>
        <w:t xml:space="preserve">Oracle Cost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2021-10-28T18:28:49Z</dcterms:created>
  <dcterms:modified xsi:type="dcterms:W3CDTF">2021-10-28T18:28:49Z</dcterms:modified>
</cp:coreProperties>
</file>