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https://www.velvetjobs.com/job-descriptions/cost-accountant</w:t>
        </w:r>
      </w:hyperlink>
    </w:p>
    <w:p>
      <w:pPr>
        <w:pStyle w:val="Heading1"/>
      </w:pPr>
      <w:bookmarkStart w:id="21" w:name="example-of-cost-accountant-job-description"/>
      <w:r>
        <w:t xml:space="preserve">Example of Cost Accountant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cost accountant. To join our growing team, please review the list of responsibilities and qualifications.</w:t>
      </w:r>
    </w:p>
    <w:p>
      <w:pPr>
        <w:pStyle w:val="Heading2"/>
      </w:pPr>
      <w:bookmarkStart w:id="22" w:name="responsibilities-for-cost-accountant"/>
      <w:r>
        <w:t xml:space="preserve">Responsibilities for cost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activity target setting processes and move to Activity Based Management as a core principle</w:t>
      </w:r>
    </w:p>
    <w:p>
      <w:pPr>
        <w:pStyle w:val="Compact"/>
        <w:numPr>
          <w:numId w:val="1001"/>
          <w:ilvl w:val="0"/>
        </w:numPr>
      </w:pPr>
      <w:r>
        <w:t xml:space="preserve">Maintain up to date process documentation</w:t>
      </w:r>
    </w:p>
    <w:p>
      <w:pPr>
        <w:pStyle w:val="Compact"/>
        <w:numPr>
          <w:numId w:val="1001"/>
          <w:ilvl w:val="0"/>
        </w:numPr>
      </w:pPr>
      <w:r>
        <w:t xml:space="preserve">Analyze and prepare freight transactions</w:t>
      </w:r>
    </w:p>
    <w:p>
      <w:pPr>
        <w:pStyle w:val="Compact"/>
        <w:numPr>
          <w:numId w:val="1001"/>
          <w:ilvl w:val="0"/>
        </w:numPr>
      </w:pPr>
      <w:r>
        <w:t xml:space="preserve">Create and review the controls needed for data accumulation and reporting systems finish goods</w:t>
      </w:r>
    </w:p>
    <w:p>
      <w:pPr>
        <w:pStyle w:val="Compact"/>
        <w:numPr>
          <w:numId w:val="1001"/>
          <w:ilvl w:val="0"/>
        </w:numPr>
      </w:pPr>
      <w:r>
        <w:t xml:space="preserve">Report on break-even points by products, work centers, and factories</w:t>
      </w:r>
    </w:p>
    <w:p>
      <w:pPr>
        <w:pStyle w:val="Compact"/>
        <w:numPr>
          <w:numId w:val="1001"/>
          <w:ilvl w:val="0"/>
        </w:numPr>
      </w:pPr>
      <w:r>
        <w:t xml:space="preserve">Report on margins by product and division</w:t>
      </w:r>
    </w:p>
    <w:p>
      <w:pPr>
        <w:pStyle w:val="Compact"/>
        <w:numPr>
          <w:numId w:val="1001"/>
          <w:ilvl w:val="0"/>
        </w:numPr>
      </w:pPr>
      <w:r>
        <w:t xml:space="preserve">Ensure reports are in compliance with governmental reporting requirements, federal, state, local</w:t>
      </w:r>
    </w:p>
    <w:p>
      <w:pPr>
        <w:pStyle w:val="Compact"/>
        <w:numPr>
          <w:numId w:val="1001"/>
          <w:ilvl w:val="0"/>
        </w:numPr>
      </w:pPr>
      <w:r>
        <w:t xml:space="preserve">Identifies costs by studying models and materials lists</w:t>
      </w:r>
    </w:p>
    <w:p>
      <w:pPr>
        <w:pStyle w:val="Compact"/>
        <w:numPr>
          <w:numId w:val="1001"/>
          <w:ilvl w:val="0"/>
        </w:numPr>
      </w:pPr>
      <w:r>
        <w:t xml:space="preserve">Maintains perpetual inventory</w:t>
      </w:r>
    </w:p>
    <w:p>
      <w:pPr>
        <w:pStyle w:val="Compact"/>
        <w:numPr>
          <w:numId w:val="1001"/>
          <w:ilvl w:val="0"/>
        </w:numPr>
      </w:pPr>
      <w:r>
        <w:t xml:space="preserve">Reports financial analysis for inventory sales, cost of sales and job profitability, labor analysis</w:t>
      </w:r>
    </w:p>
    <w:p>
      <w:pPr>
        <w:pStyle w:val="Heading2"/>
      </w:pPr>
      <w:bookmarkStart w:id="23" w:name="qualifications-for-cost-accountant"/>
      <w:r>
        <w:t xml:space="preserve">Qualifications for cost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Excel skills, including pivot tables, macros, graphs, vlookups</w:t>
      </w:r>
    </w:p>
    <w:p>
      <w:pPr>
        <w:pStyle w:val="Compact"/>
        <w:numPr>
          <w:numId w:val="1002"/>
          <w:ilvl w:val="0"/>
        </w:numPr>
      </w:pPr>
      <w:r>
        <w:t xml:space="preserve">Must be detailed oriented person able to work efficiently and accurately, highly proficient in Microsoft Excel</w:t>
      </w:r>
    </w:p>
    <w:p>
      <w:pPr>
        <w:pStyle w:val="Compact"/>
        <w:numPr>
          <w:numId w:val="1002"/>
          <w:ilvl w:val="0"/>
        </w:numPr>
      </w:pPr>
      <w:r>
        <w:t xml:space="preserve">SAP/AS400 is a plus</w:t>
      </w:r>
    </w:p>
    <w:p>
      <w:pPr>
        <w:pStyle w:val="Compact"/>
        <w:numPr>
          <w:numId w:val="1002"/>
          <w:ilvl w:val="0"/>
        </w:numPr>
      </w:pPr>
      <w:r>
        <w:t xml:space="preserve">Basic knowledge in Accounting, Analysis</w:t>
      </w:r>
    </w:p>
    <w:p>
      <w:pPr>
        <w:pStyle w:val="Compact"/>
        <w:numPr>
          <w:numId w:val="1002"/>
          <w:ilvl w:val="0"/>
        </w:numPr>
      </w:pPr>
      <w:r>
        <w:t xml:space="preserve">Minimum of 4 years’ experience in Cost Accounting and/or Accounting required</w:t>
      </w:r>
    </w:p>
    <w:p>
      <w:pPr>
        <w:pStyle w:val="Compact"/>
        <w:numPr>
          <w:numId w:val="1002"/>
          <w:ilvl w:val="0"/>
        </w:numPr>
      </w:pPr>
      <w:r>
        <w:t xml:space="preserve">Sage Fixed Assets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2021-10-28T13:27:39Z</dcterms:created>
  <dcterms:modified xsi:type="dcterms:W3CDTF">2021-10-28T13:27:39Z</dcterms:modified>
</cp:coreProperties>
</file>