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Downloaded from</w:t>
      </w:r>
      <w:r>
        <w:t xml:space="preserve"> </w:t>
      </w:r>
      <w:hyperlink r:id="rId20">
        <w:r>
          <w:rPr>
            <w:rStyle w:val="Hyperlink"/>
          </w:rPr>
          <w:t xml:space="preserve">https://www.velvetjobs.com/job-descriptions/cosmetologist</w:t>
        </w:r>
      </w:hyperlink>
    </w:p>
    <w:p>
      <w:pPr>
        <w:pStyle w:val="Heading1"/>
      </w:pPr>
      <w:bookmarkStart w:id="21" w:name="example-of-cosmetologist-job-description"/>
      <w:r>
        <w:t xml:space="preserve">Example of Cosmetologist Job Description</w:t>
      </w:r>
      <w:bookmarkEnd w:id="21"/>
    </w:p>
    <w:p>
      <w:pPr>
        <w:pStyle w:val="Compact"/>
      </w:pPr>
      <w:r>
        <w:t xml:space="preserve">Our innovative and growing company is hiring for a cosmetologist. Please review the list of responsibilities and qualifications. While this is our ideal list, we will consider candidates that do not necessarily have all of the qualifications, but have sufficient experience and talent.</w:t>
      </w:r>
    </w:p>
    <w:p>
      <w:pPr>
        <w:pStyle w:val="Heading2"/>
      </w:pPr>
      <w:bookmarkStart w:id="22" w:name="responsibilities-for-cosmetologist"/>
      <w:r>
        <w:t xml:space="preserve">Responsibilities for cosmetologist</w:t>
      </w:r>
      <w:bookmarkEnd w:id="22"/>
    </w:p>
    <w:p>
      <w:pPr>
        <w:pStyle w:val="Compact"/>
        <w:numPr>
          <w:numId w:val="1001"/>
          <w:ilvl w:val="0"/>
        </w:numPr>
      </w:pPr>
      <w:r>
        <w:t xml:space="preserve">The Position Will Ultimately Support Commercialization By Providing R&amp;D Team With Consumer Perception Data</w:t>
      </w:r>
    </w:p>
    <w:p>
      <w:pPr>
        <w:pStyle w:val="Compact"/>
        <w:numPr>
          <w:numId w:val="1001"/>
          <w:ilvl w:val="0"/>
        </w:numPr>
      </w:pPr>
      <w:r>
        <w:t xml:space="preserve">Performing all hair styling/cutting/chemical services nail treatments, waxing, and make-up applications</w:t>
      </w:r>
    </w:p>
    <w:p>
      <w:pPr>
        <w:pStyle w:val="Compact"/>
        <w:numPr>
          <w:numId w:val="1001"/>
          <w:ilvl w:val="0"/>
        </w:numPr>
      </w:pPr>
      <w:r>
        <w:t xml:space="preserve">Cosmetologist may be cross-trained in aesthetics services</w:t>
      </w:r>
    </w:p>
    <w:p>
      <w:pPr>
        <w:pStyle w:val="Compact"/>
        <w:numPr>
          <w:numId w:val="1001"/>
          <w:ilvl w:val="0"/>
        </w:numPr>
      </w:pPr>
      <w:r>
        <w:t xml:space="preserve">Complete duties set by Salon Manager to ensure proper care of work areas, linens, products, and equipment</w:t>
      </w:r>
    </w:p>
    <w:p>
      <w:pPr>
        <w:pStyle w:val="Compact"/>
        <w:numPr>
          <w:numId w:val="1001"/>
          <w:ilvl w:val="0"/>
        </w:numPr>
      </w:pPr>
      <w:r>
        <w:t xml:space="preserve">Never blame a client for any mistakes or misunderstandings</w:t>
      </w:r>
    </w:p>
    <w:p>
      <w:pPr>
        <w:pStyle w:val="Compact"/>
        <w:numPr>
          <w:numId w:val="1001"/>
          <w:ilvl w:val="0"/>
        </w:numPr>
      </w:pPr>
      <w:r>
        <w:t xml:space="preserve">Must be open minded, detail oriented, patient, resourceful, nurturing, consistent, honest, and productive</w:t>
      </w:r>
    </w:p>
    <w:p>
      <w:pPr>
        <w:pStyle w:val="Compact"/>
        <w:numPr>
          <w:numId w:val="1001"/>
          <w:ilvl w:val="0"/>
        </w:numPr>
      </w:pPr>
      <w:r>
        <w:t xml:space="preserve">Provide consistent professional hair treatments in accordance with spa protocols and accepted certification practices</w:t>
      </w:r>
    </w:p>
    <w:p>
      <w:pPr>
        <w:pStyle w:val="Compact"/>
        <w:numPr>
          <w:numId w:val="1001"/>
          <w:ilvl w:val="0"/>
        </w:numPr>
      </w:pPr>
      <w:r>
        <w:t xml:space="preserve">Provide consistent professional make-up services in accordance with spa protocols and accepted certification practices</w:t>
      </w:r>
    </w:p>
    <w:p>
      <w:pPr>
        <w:pStyle w:val="Compact"/>
        <w:numPr>
          <w:numId w:val="1001"/>
          <w:ilvl w:val="0"/>
        </w:numPr>
      </w:pPr>
      <w:r>
        <w:t xml:space="preserve">Actively promote home care programs, meeting minimum retail sales goals of 10%</w:t>
      </w:r>
    </w:p>
    <w:p>
      <w:pPr>
        <w:pStyle w:val="Compact"/>
        <w:numPr>
          <w:numId w:val="1001"/>
          <w:ilvl w:val="0"/>
        </w:numPr>
      </w:pPr>
      <w:r>
        <w:t xml:space="preserve">Uphold the standards of sanitation and sterilization as directed by law</w:t>
      </w:r>
    </w:p>
    <w:p>
      <w:pPr>
        <w:pStyle w:val="Heading2"/>
      </w:pPr>
      <w:bookmarkStart w:id="23" w:name="qualifications-for-cosmetologist"/>
      <w:r>
        <w:t xml:space="preserve">Qualifications for cosmetologist</w:t>
      </w:r>
      <w:bookmarkEnd w:id="23"/>
    </w:p>
    <w:p>
      <w:pPr>
        <w:pStyle w:val="Compact"/>
        <w:numPr>
          <w:numId w:val="1002"/>
          <w:ilvl w:val="0"/>
        </w:numPr>
      </w:pPr>
      <w:r>
        <w:t xml:space="preserve">Must have a valid Cosmetology License and a High School Diploma, general education degree or equivalent</w:t>
      </w:r>
    </w:p>
    <w:p>
      <w:pPr>
        <w:pStyle w:val="Compact"/>
        <w:numPr>
          <w:numId w:val="1002"/>
          <w:ilvl w:val="0"/>
        </w:numPr>
      </w:pPr>
      <w:r>
        <w:t xml:space="preserve">Current State of Wisconsin Cosmetologist license required</w:t>
      </w:r>
    </w:p>
    <w:p>
      <w:pPr>
        <w:pStyle w:val="Compact"/>
        <w:numPr>
          <w:numId w:val="1002"/>
          <w:ilvl w:val="0"/>
        </w:numPr>
      </w:pPr>
      <w:r>
        <w:t xml:space="preserve">Must hold a current Louisiana Cosmetology License</w:t>
      </w:r>
    </w:p>
    <w:p>
      <w:pPr>
        <w:pStyle w:val="Compact"/>
        <w:numPr>
          <w:numId w:val="1002"/>
          <w:ilvl w:val="0"/>
        </w:numPr>
      </w:pPr>
      <w:r>
        <w:t xml:space="preserve">At least (2) two years of experience is a spa setting required</w:t>
      </w:r>
    </w:p>
    <w:p>
      <w:pPr>
        <w:pStyle w:val="Compact"/>
        <w:numPr>
          <w:numId w:val="1002"/>
          <w:ilvl w:val="0"/>
        </w:numPr>
      </w:pPr>
      <w:r>
        <w:t xml:space="preserve">25 wpm required (onsite testing)</w:t>
      </w:r>
    </w:p>
    <w:p>
      <w:pPr>
        <w:pStyle w:val="Compact"/>
        <w:numPr>
          <w:numId w:val="1002"/>
          <w:ilvl w:val="0"/>
        </w:numPr>
      </w:pPr>
      <w:r>
        <w:t xml:space="preserve">Must be reliable to work your scheduled shift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velvetjobs.com/job-descriptions/cosmetologist" TargetMode="External" /></Relationships>
</file>

<file path=word/_rels/footnotes.xml.rels><?xml version="1.0" encoding="UTF-8"?>
<Relationships xmlns="http://schemas.openxmlformats.org/package/2006/relationships"><Relationship Type="http://schemas.openxmlformats.org/officeDocument/2006/relationships/hyperlink" Id="rId20" Target="https://www.velvetjobs.com/job-descriptions/cosmetologi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2021-10-28T13:18:27Z</dcterms:created>
  <dcterms:modified xsi:type="dcterms:W3CDTF">2021-10-28T13:18:27Z</dcterms:modified>
</cp:coreProperties>
</file>