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https://www.velvetjobs.com/job-descriptions/corrosion-technician</w:t>
        </w:r>
      </w:hyperlink>
    </w:p>
    <w:p>
      <w:pPr>
        <w:pStyle w:val="Heading1"/>
      </w:pPr>
      <w:bookmarkStart w:id="21" w:name="example-of-corrosion-technician-job-description"/>
      <w:r>
        <w:t xml:space="preserve">Example of Corrosion Technician Job Description</w:t>
      </w:r>
      <w:bookmarkEnd w:id="21"/>
    </w:p>
    <w:p>
      <w:pPr>
        <w:pStyle w:val="Compact"/>
      </w:pPr>
      <w:r>
        <w:t xml:space="preserve">Our company is looking to fill the role of corrosion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rosion-technician"/>
      <w:r>
        <w:t xml:space="preserve">Responsibilities for corrosion technician</w:t>
      </w:r>
      <w:bookmarkEnd w:id="22"/>
    </w:p>
    <w:p>
      <w:pPr>
        <w:pStyle w:val="Compact"/>
        <w:numPr>
          <w:numId w:val="1001"/>
          <w:ilvl w:val="0"/>
        </w:numPr>
      </w:pPr>
      <w:r>
        <w:t xml:space="preserve">Testing and Troubleshooting CP systems using various types of CP equipment</w:t>
      </w:r>
    </w:p>
    <w:p>
      <w:pPr>
        <w:pStyle w:val="Compact"/>
        <w:numPr>
          <w:numId w:val="1001"/>
          <w:ilvl w:val="0"/>
        </w:numPr>
      </w:pPr>
      <w:r>
        <w:t xml:space="preserve">Maintain compliance with Federal and State regulatory agencies governing corrosion control</w:t>
      </w:r>
    </w:p>
    <w:p>
      <w:pPr>
        <w:pStyle w:val="Compact"/>
        <w:numPr>
          <w:numId w:val="1001"/>
          <w:ilvl w:val="0"/>
        </w:numPr>
      </w:pPr>
      <w:r>
        <w:t xml:space="preserve">Comply with and support the Operator Qualification (OQ) program</w:t>
      </w:r>
    </w:p>
    <w:p>
      <w:pPr>
        <w:pStyle w:val="Compact"/>
        <w:numPr>
          <w:numId w:val="1001"/>
          <w:ilvl w:val="0"/>
        </w:numPr>
      </w:pPr>
      <w:r>
        <w:t xml:space="preserve">Support regulatory audits, as-needed</w:t>
      </w:r>
    </w:p>
    <w:p>
      <w:pPr>
        <w:pStyle w:val="Compact"/>
        <w:numPr>
          <w:numId w:val="1001"/>
          <w:ilvl w:val="0"/>
        </w:numPr>
      </w:pPr>
      <w:r>
        <w:t xml:space="preserve">Stay current with facility and pipeline regulations, industry standards, corrosion prevention and assessment methods, and other applicable technologies</w:t>
      </w:r>
    </w:p>
    <w:p>
      <w:pPr>
        <w:pStyle w:val="Compact"/>
        <w:numPr>
          <w:numId w:val="1001"/>
          <w:ilvl w:val="0"/>
        </w:numPr>
      </w:pPr>
      <w:r>
        <w:t xml:space="preserve">Utilizing CPDM (Cathodic Protection Data Management) software to record, monitor and evaluate CP data and Internal Coupon Data to ensure compliance with company and regulatory requirements</w:t>
      </w:r>
    </w:p>
    <w:p>
      <w:pPr>
        <w:pStyle w:val="Compact"/>
        <w:numPr>
          <w:numId w:val="1001"/>
          <w:ilvl w:val="0"/>
        </w:numPr>
      </w:pPr>
      <w:r>
        <w:t xml:space="preserve">Utilizing SAP for tracking PMs and WOs</w:t>
      </w:r>
    </w:p>
    <w:p>
      <w:pPr>
        <w:pStyle w:val="Compact"/>
        <w:numPr>
          <w:numId w:val="1001"/>
          <w:ilvl w:val="0"/>
        </w:numPr>
      </w:pPr>
      <w:r>
        <w:t xml:space="preserve">Completing and issuing corrosion compliance reports</w:t>
      </w:r>
    </w:p>
    <w:p>
      <w:pPr>
        <w:pStyle w:val="Compact"/>
        <w:numPr>
          <w:numId w:val="1001"/>
          <w:ilvl w:val="0"/>
        </w:numPr>
      </w:pPr>
      <w:r>
        <w:t xml:space="preserve">Utilizes corrosion test equipment and instrumentation</w:t>
      </w:r>
    </w:p>
    <w:p>
      <w:pPr>
        <w:pStyle w:val="Compact"/>
        <w:numPr>
          <w:numId w:val="1001"/>
          <w:ilvl w:val="0"/>
        </w:numPr>
      </w:pPr>
      <w:r>
        <w:t xml:space="preserve">Makes cathodic protection pipe to soil surveys, read rectifiers and record readings</w:t>
      </w:r>
    </w:p>
    <w:p>
      <w:pPr>
        <w:pStyle w:val="Heading2"/>
      </w:pPr>
      <w:bookmarkStart w:id="23" w:name="qualifications-for-corrosion-technician"/>
      <w:r>
        <w:t xml:space="preserve">Qualifications for corrosion technician</w:t>
      </w:r>
      <w:bookmarkEnd w:id="23"/>
    </w:p>
    <w:p>
      <w:pPr>
        <w:pStyle w:val="Compact"/>
        <w:numPr>
          <w:numId w:val="1002"/>
          <w:ilvl w:val="0"/>
        </w:numPr>
      </w:pPr>
      <w:r>
        <w:t xml:space="preserve">A four year engineering degree from an accredited college or university is preferred</w:t>
      </w:r>
    </w:p>
    <w:p>
      <w:pPr>
        <w:pStyle w:val="Compact"/>
        <w:numPr>
          <w:numId w:val="1002"/>
          <w:ilvl w:val="0"/>
        </w:numPr>
      </w:pPr>
      <w:r>
        <w:t xml:space="preserve">A two year related technical degree and/or work experience may also be considered</w:t>
      </w:r>
    </w:p>
    <w:p>
      <w:pPr>
        <w:pStyle w:val="Compact"/>
        <w:numPr>
          <w:numId w:val="1002"/>
          <w:ilvl w:val="0"/>
        </w:numPr>
      </w:pPr>
      <w:r>
        <w:t xml:space="preserve">This position requires the ability to lift up to 25 pounds</w:t>
      </w:r>
    </w:p>
    <w:p>
      <w:pPr>
        <w:pStyle w:val="Compact"/>
        <w:numPr>
          <w:numId w:val="1002"/>
          <w:ilvl w:val="0"/>
        </w:numPr>
      </w:pPr>
      <w:r>
        <w:t xml:space="preserve">The incumbent may work near or with moving mechanical parts</w:t>
      </w:r>
    </w:p>
    <w:p>
      <w:pPr>
        <w:pStyle w:val="Compact"/>
        <w:numPr>
          <w:numId w:val="1002"/>
          <w:ilvl w:val="0"/>
        </w:numPr>
      </w:pPr>
      <w:r>
        <w:t xml:space="preserve">The incumbent may be exposed to fumes, airborne particles, or chemicals</w:t>
      </w:r>
    </w:p>
    <w:p>
      <w:pPr>
        <w:pStyle w:val="Compact"/>
        <w:numPr>
          <w:numId w:val="1002"/>
          <w:ilvl w:val="0"/>
        </w:numPr>
      </w:pPr>
      <w:r>
        <w:t xml:space="preserve">The incumbent may be exposed to varying outdoor weather conditions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rosion-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rosion-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2021-10-28T13:21:20Z</dcterms:created>
  <dcterms:modified xsi:type="dcterms:W3CDTF">2021-10-28T13:21:20Z</dcterms:modified>
</cp:coreProperties>
</file>