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https://www.velvetjobs.com/job-descriptions/corporate-vp</w:t>
        </w:r>
      </w:hyperlink>
    </w:p>
    <w:p>
      <w:pPr>
        <w:pStyle w:val="Heading1"/>
      </w:pPr>
      <w:bookmarkStart w:id="21" w:name="example-of-corporate-vp-job-description"/>
      <w:r>
        <w:t xml:space="preserve">Example of Corporate VP Job Description</w:t>
      </w:r>
      <w:bookmarkEnd w:id="21"/>
    </w:p>
    <w:p>
      <w:pPr>
        <w:pStyle w:val="Compact"/>
      </w:pPr>
      <w:r>
        <w:t xml:space="preserve">Our growing company is searching for experienced candidates for the position of corporate VP. Thank you in advance for taking a look at the list of responsibilities and qualifications. We look forward to reviewing your resume.</w:t>
      </w:r>
    </w:p>
    <w:p>
      <w:pPr>
        <w:pStyle w:val="Heading2"/>
      </w:pPr>
      <w:bookmarkStart w:id="22" w:name="responsibilities-for-corporate-vp"/>
      <w:r>
        <w:t xml:space="preserve">Responsibilities for corporate VP</w:t>
      </w:r>
      <w:bookmarkEnd w:id="22"/>
    </w:p>
    <w:p>
      <w:pPr>
        <w:pStyle w:val="Compact"/>
        <w:numPr>
          <w:numId w:val="1001"/>
          <w:ilvl w:val="0"/>
        </w:numPr>
      </w:pPr>
      <w:r>
        <w:t xml:space="preserve">Maintain a sound understanding of the regulatory requirements impacting HR in the FS sector and assist with understanding the impact on the Firm’s businesses, developing proposals to manage that impact, and assisting with preparing updates to senior management</w:t>
      </w:r>
    </w:p>
    <w:p>
      <w:pPr>
        <w:pStyle w:val="Compact"/>
        <w:numPr>
          <w:numId w:val="1001"/>
          <w:ilvl w:val="0"/>
        </w:numPr>
      </w:pPr>
      <w:r>
        <w:t xml:space="preserve">Educate and train HR Advisors and Business Partners on new best practice, policies and external developments, particularly in respect of regulatory change</w:t>
      </w:r>
    </w:p>
    <w:p>
      <w:pPr>
        <w:pStyle w:val="Compact"/>
        <w:numPr>
          <w:numId w:val="1001"/>
          <w:ilvl w:val="0"/>
        </w:numPr>
      </w:pPr>
      <w:r>
        <w:t xml:space="preserve">For larger projects, establish project requirements, priorities, and deadlines and ensures project is completed in accordance with project management framework</w:t>
      </w:r>
    </w:p>
    <w:p>
      <w:pPr>
        <w:pStyle w:val="Compact"/>
        <w:numPr>
          <w:numId w:val="1001"/>
          <w:ilvl w:val="0"/>
        </w:numPr>
      </w:pPr>
      <w:r>
        <w:t xml:space="preserve">Lead an innovative and best in class world-wide ISO Team, with ~100 Puritans across the Americas, EMEA and APJ</w:t>
      </w:r>
    </w:p>
    <w:p>
      <w:pPr>
        <w:pStyle w:val="Compact"/>
        <w:numPr>
          <w:numId w:val="1001"/>
          <w:ilvl w:val="0"/>
        </w:numPr>
      </w:pPr>
      <w:r>
        <w:t xml:space="preserve">Lead 5 ISO Directors/managers that have 1-3 team leads who supervise 8-10 SDRs</w:t>
      </w:r>
    </w:p>
    <w:p>
      <w:pPr>
        <w:pStyle w:val="Compact"/>
        <w:numPr>
          <w:numId w:val="1001"/>
          <w:ilvl w:val="0"/>
        </w:numPr>
      </w:pPr>
      <w:r>
        <w:t xml:space="preserve">Design and Build out our Corporate Sales GTM strategy and team</w:t>
      </w:r>
    </w:p>
    <w:p>
      <w:pPr>
        <w:pStyle w:val="Compact"/>
        <w:numPr>
          <w:numId w:val="1001"/>
          <w:ilvl w:val="0"/>
        </w:numPr>
      </w:pPr>
      <w:r>
        <w:t xml:space="preserve">Responsible for employee role definition, enablement, evaluation and staffing for managers, team leaders and SDR individual contributors</w:t>
      </w:r>
    </w:p>
    <w:p>
      <w:pPr>
        <w:pStyle w:val="Compact"/>
        <w:numPr>
          <w:numId w:val="1001"/>
          <w:ilvl w:val="0"/>
        </w:numPr>
      </w:pPr>
      <w:r>
        <w:t xml:space="preserve">Collaboration and teaming cross functionally with partner, marketing and operations on campaign design and execution</w:t>
      </w:r>
    </w:p>
    <w:p>
      <w:pPr>
        <w:pStyle w:val="Compact"/>
        <w:numPr>
          <w:numId w:val="1001"/>
          <w:ilvl w:val="0"/>
        </w:numPr>
      </w:pPr>
      <w:r>
        <w:t xml:space="preserve">Design and deliver our Recognition and Reward program</w:t>
      </w:r>
    </w:p>
    <w:p>
      <w:pPr>
        <w:pStyle w:val="Compact"/>
        <w:numPr>
          <w:numId w:val="1001"/>
          <w:ilvl w:val="0"/>
        </w:numPr>
      </w:pPr>
      <w:r>
        <w:t xml:space="preserve">Ownership and execution to the ISO team budget/P-L</w:t>
      </w:r>
    </w:p>
    <w:p>
      <w:pPr>
        <w:pStyle w:val="Heading2"/>
      </w:pPr>
      <w:bookmarkStart w:id="23" w:name="qualifications-for-corporate-vp"/>
      <w:r>
        <w:t xml:space="preserve">Qualifications for corporate VP</w:t>
      </w:r>
      <w:bookmarkEnd w:id="23"/>
    </w:p>
    <w:p>
      <w:pPr>
        <w:pStyle w:val="Compact"/>
        <w:numPr>
          <w:numId w:val="1002"/>
          <w:ilvl w:val="0"/>
        </w:numPr>
      </w:pPr>
      <w:r>
        <w:t xml:space="preserve">Build and maintain relationships with team members and other members of the Programme/Project team</w:t>
      </w:r>
    </w:p>
    <w:p>
      <w:pPr>
        <w:pStyle w:val="Compact"/>
        <w:numPr>
          <w:numId w:val="1002"/>
          <w:ilvl w:val="0"/>
        </w:numPr>
      </w:pPr>
      <w:r>
        <w:t xml:space="preserve">Must have a very technical understanding of all aspects of non-functional testing</w:t>
      </w:r>
    </w:p>
    <w:p>
      <w:pPr>
        <w:pStyle w:val="Compact"/>
        <w:numPr>
          <w:numId w:val="1002"/>
          <w:ilvl w:val="0"/>
        </w:numPr>
      </w:pPr>
      <w:r>
        <w:t xml:space="preserve">Should be well conversant with Operational tools such as TWS and should have the ability to guide subordinates on a day-to-day basis on technical aspects</w:t>
      </w:r>
    </w:p>
    <w:p>
      <w:pPr>
        <w:pStyle w:val="Compact"/>
        <w:numPr>
          <w:numId w:val="1002"/>
          <w:ilvl w:val="0"/>
        </w:numPr>
      </w:pPr>
      <w:r>
        <w:t xml:space="preserve">The key to success of this role will be for the person to have an inclusive outlook, and so the role must be done by someone that can initiate senior level, very technical discussions with in-house and vendor stakeholders</w:t>
      </w:r>
    </w:p>
    <w:p>
      <w:pPr>
        <w:pStyle w:val="Compact"/>
        <w:numPr>
          <w:numId w:val="1002"/>
          <w:ilvl w:val="0"/>
        </w:numPr>
      </w:pPr>
      <w:r>
        <w:t xml:space="preserve">Must be able to prepare and run workshops, and have presentation skills to ensure agreements can be articulated and shared</w:t>
      </w:r>
    </w:p>
    <w:p>
      <w:pPr>
        <w:pStyle w:val="Compact"/>
        <w:numPr>
          <w:numId w:val="1002"/>
          <w:ilvl w:val="0"/>
        </w:numPr>
      </w:pPr>
      <w:r>
        <w:t xml:space="preserve">Should be able to support the test team internally to ensure all test team deliverables are met on time and with an excellent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2021-10-28T13:03:21Z</dcterms:created>
  <dcterms:modified xsi:type="dcterms:W3CDTF">2021-10-28T13:03:21Z</dcterms:modified>
</cp:coreProperties>
</file>