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https://www.velvetjobs.com/job-descriptions/corporate-services</w:t>
        </w:r>
      </w:hyperlink>
    </w:p>
    <w:p>
      <w:pPr>
        <w:pStyle w:val="Heading1"/>
      </w:pPr>
      <w:bookmarkStart w:id="21" w:name="example-of-corporate-services-job-description"/>
      <w:r>
        <w:t xml:space="preserve">Example of Corporate Services Job Description</w:t>
      </w:r>
      <w:bookmarkEnd w:id="21"/>
    </w:p>
    <w:p>
      <w:pPr>
        <w:pStyle w:val="Compact"/>
      </w:pPr>
      <w:r>
        <w:t xml:space="preserve">Our innovative and growing company is hiring for a corporate services. To join our growing team, please review the list of responsibilities and qualifications.</w:t>
      </w:r>
    </w:p>
    <w:p>
      <w:pPr>
        <w:pStyle w:val="Heading2"/>
      </w:pPr>
      <w:bookmarkStart w:id="22" w:name="responsibilities-for-corporate-services"/>
      <w:r>
        <w:t xml:space="preserve">Responsibilities for corporate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Establishes and maintains a project list which will detail and prioritize projects required to maintain a clean and safe work environment, and deliver on agreed-upon tasks</w:t>
      </w:r>
    </w:p>
    <w:p>
      <w:pPr>
        <w:pStyle w:val="Compact"/>
        <w:numPr>
          <w:numId w:val="1001"/>
          <w:ilvl w:val="0"/>
        </w:numPr>
      </w:pPr>
      <w:r>
        <w:t xml:space="preserve">Complies with federal, security, and legal requirements by following adherence to requirements</w:t>
      </w:r>
    </w:p>
    <w:p>
      <w:pPr>
        <w:pStyle w:val="Compact"/>
        <w:numPr>
          <w:numId w:val="1001"/>
          <w:ilvl w:val="0"/>
        </w:numPr>
      </w:pPr>
      <w:r>
        <w:t xml:space="preserve">Compose quality written responses for service related e-mail</w:t>
      </w:r>
    </w:p>
    <w:p>
      <w:pPr>
        <w:pStyle w:val="Compact"/>
        <w:numPr>
          <w:numId w:val="1001"/>
          <w:ilvl w:val="0"/>
        </w:numPr>
      </w:pPr>
      <w:r>
        <w:t xml:space="preserve">Routinely interact and communicate with all levels of the organization and all business partners</w:t>
      </w:r>
    </w:p>
    <w:p>
      <w:pPr>
        <w:pStyle w:val="Compact"/>
        <w:numPr>
          <w:numId w:val="1001"/>
          <w:ilvl w:val="0"/>
        </w:numPr>
      </w:pPr>
      <w:r>
        <w:t xml:space="preserve">Maintain a safe and efficient work environment for the organization through daily visual checks of the office premises and rectify issues, with relevant vendors promptly</w:t>
      </w:r>
    </w:p>
    <w:p>
      <w:pPr>
        <w:pStyle w:val="Compact"/>
        <w:numPr>
          <w:numId w:val="1001"/>
          <w:ilvl w:val="0"/>
        </w:numPr>
      </w:pPr>
      <w:r>
        <w:t xml:space="preserve">Act as point of contact for building maintenance problems</w:t>
      </w:r>
    </w:p>
    <w:p>
      <w:pPr>
        <w:pStyle w:val="Compact"/>
        <w:numPr>
          <w:numId w:val="1001"/>
          <w:ilvl w:val="0"/>
        </w:numPr>
      </w:pPr>
      <w:r>
        <w:t xml:space="preserve">Contact the building management or building engineer or other vendors for repairs and maintenance needs</w:t>
      </w:r>
    </w:p>
    <w:p>
      <w:pPr>
        <w:pStyle w:val="Compact"/>
        <w:numPr>
          <w:numId w:val="1001"/>
          <w:ilvl w:val="0"/>
        </w:numPr>
      </w:pPr>
      <w:r>
        <w:t xml:space="preserve">Manage and distribute building keys to employees</w:t>
      </w:r>
    </w:p>
    <w:p>
      <w:pPr>
        <w:pStyle w:val="Compact"/>
        <w:numPr>
          <w:numId w:val="1001"/>
          <w:ilvl w:val="0"/>
        </w:numPr>
      </w:pPr>
      <w:r>
        <w:t xml:space="preserve">Provide basic troubleshooting on problem office equipment</w:t>
      </w:r>
    </w:p>
    <w:p>
      <w:pPr>
        <w:pStyle w:val="Compact"/>
        <w:numPr>
          <w:numId w:val="1001"/>
          <w:ilvl w:val="0"/>
        </w:numPr>
      </w:pPr>
      <w:r>
        <w:t xml:space="preserve">Assist and/or coordinate any moves/relocation/restack activities as assigned</w:t>
      </w:r>
    </w:p>
    <w:p>
      <w:pPr>
        <w:pStyle w:val="Heading2"/>
      </w:pPr>
      <w:bookmarkStart w:id="23" w:name="qualifications-for-corporate-services"/>
      <w:r>
        <w:t xml:space="preserve">Qualifications for corporate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work experience in accounting or a related field is a plus, but not required</w:t>
      </w:r>
    </w:p>
    <w:p>
      <w:pPr>
        <w:pStyle w:val="Compact"/>
        <w:numPr>
          <w:numId w:val="1002"/>
          <w:ilvl w:val="0"/>
        </w:numPr>
      </w:pPr>
      <w:r>
        <w:t xml:space="preserve">Highly motivated, enthusiastic, innovative and professional with required determination to achieve results through initiative and common sense</w:t>
      </w:r>
    </w:p>
    <w:p>
      <w:pPr>
        <w:pStyle w:val="Compact"/>
        <w:numPr>
          <w:numId w:val="1002"/>
          <w:ilvl w:val="0"/>
        </w:numPr>
      </w:pPr>
      <w:r>
        <w:t xml:space="preserve">Excellent relationship and stakeholder management skills, and a confidence to interact, influence and communicate effectively with all levels of the organization and across multiple business groups</w:t>
      </w:r>
    </w:p>
    <w:p>
      <w:pPr>
        <w:pStyle w:val="Compact"/>
        <w:numPr>
          <w:numId w:val="1002"/>
          <w:ilvl w:val="0"/>
        </w:numPr>
      </w:pPr>
      <w:r>
        <w:t xml:space="preserve">Excellent English oral and written communication and presentation skills</w:t>
      </w:r>
    </w:p>
    <w:p>
      <w:pPr>
        <w:pStyle w:val="Compact"/>
        <w:numPr>
          <w:numId w:val="1002"/>
          <w:ilvl w:val="0"/>
        </w:numPr>
      </w:pPr>
      <w:r>
        <w:t xml:space="preserve">Must be detail-oriented with an ability to prioritize and simultaneously manage multiple tasks and projects</w:t>
      </w:r>
    </w:p>
    <w:p>
      <w:pPr>
        <w:pStyle w:val="Compact"/>
        <w:numPr>
          <w:numId w:val="1002"/>
          <w:ilvl w:val="0"/>
        </w:numPr>
      </w:pPr>
      <w:r>
        <w:t xml:space="preserve">Periodic travel within Australia and after-hours work may be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2021-10-28T13:28:02Z</dcterms:created>
  <dcterms:modified xsi:type="dcterms:W3CDTF">2021-10-28T13:28:02Z</dcterms:modified>
</cp:coreProperties>
</file>