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https://www.velvetjobs.com/job-descriptions/corporate-services-real-estate</w:t>
        </w:r>
      </w:hyperlink>
    </w:p>
    <w:p>
      <w:pPr>
        <w:pStyle w:val="Heading1"/>
      </w:pPr>
      <w:bookmarkStart w:id="21" w:name="example-of-corporate-services-real-estate-job-description"/>
      <w:r>
        <w:t xml:space="preserve">Example of Corporate Services &amp; Real Estate Job Description</w:t>
      </w:r>
      <w:bookmarkEnd w:id="21"/>
    </w:p>
    <w:p>
      <w:pPr>
        <w:pStyle w:val="Compact"/>
      </w:pPr>
      <w:r>
        <w:t xml:space="preserve">Our company is growing rapidly and is looking for a corporate services &amp; real estate.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rporate-services-real-estate"/>
      <w:r>
        <w:t xml:space="preserve">Responsibilities for corporate services &amp; real estate</w:t>
      </w:r>
      <w:bookmarkEnd w:id="22"/>
    </w:p>
    <w:p>
      <w:pPr>
        <w:pStyle w:val="Compact"/>
        <w:numPr>
          <w:numId w:val="1001"/>
          <w:ilvl w:val="0"/>
        </w:numPr>
      </w:pPr>
      <w:r>
        <w:t xml:space="preserve">Administrative support for CREWS staff (ordering supplies/equipment, delivering mail, maintaining files)</w:t>
      </w:r>
    </w:p>
    <w:p>
      <w:pPr>
        <w:pStyle w:val="Compact"/>
        <w:numPr>
          <w:numId w:val="1001"/>
          <w:ilvl w:val="0"/>
        </w:numPr>
      </w:pPr>
      <w:r>
        <w:t xml:space="preserve">Support AP/AR activity for CREWS including preparing monthly accruals</w:t>
      </w:r>
    </w:p>
    <w:p>
      <w:pPr>
        <w:pStyle w:val="Compact"/>
        <w:numPr>
          <w:numId w:val="1001"/>
          <w:ilvl w:val="0"/>
        </w:numPr>
      </w:pPr>
      <w:r>
        <w:t xml:space="preserve">Support Business Continuity Planning and Emergency Operations Center activities as directed</w:t>
      </w:r>
    </w:p>
    <w:p>
      <w:pPr>
        <w:pStyle w:val="Compact"/>
        <w:numPr>
          <w:numId w:val="1001"/>
          <w:ilvl w:val="0"/>
        </w:numPr>
      </w:pPr>
      <w:r>
        <w:t xml:space="preserve">Support and/or lead miscellaneous projects as directed</w:t>
      </w:r>
    </w:p>
    <w:p>
      <w:pPr>
        <w:pStyle w:val="Compact"/>
        <w:numPr>
          <w:numId w:val="1001"/>
          <w:ilvl w:val="0"/>
        </w:numPr>
      </w:pPr>
      <w:r>
        <w:t xml:space="preserve">Present sound, persuasive rationale for ideas or opinions</w:t>
      </w:r>
    </w:p>
    <w:p>
      <w:pPr>
        <w:pStyle w:val="Compact"/>
        <w:numPr>
          <w:numId w:val="1001"/>
          <w:ilvl w:val="0"/>
        </w:numPr>
      </w:pPr>
      <w:r>
        <w:t xml:space="preserve">Own development of the future state vision for the end-to-end Travel technology platforms</w:t>
      </w:r>
    </w:p>
    <w:p>
      <w:pPr>
        <w:pStyle w:val="Compact"/>
        <w:numPr>
          <w:numId w:val="1001"/>
          <w:ilvl w:val="0"/>
        </w:numPr>
      </w:pPr>
      <w:r>
        <w:t xml:space="preserve">Partner with internal stakeholders and external vendors to develop and execute the vision</w:t>
      </w:r>
    </w:p>
    <w:p>
      <w:pPr>
        <w:pStyle w:val="Compact"/>
        <w:numPr>
          <w:numId w:val="1001"/>
          <w:ilvl w:val="0"/>
        </w:numPr>
      </w:pPr>
      <w:r>
        <w:t xml:space="preserve">Design and deploy business process improvements across all Travel lines of business</w:t>
      </w:r>
    </w:p>
    <w:p>
      <w:pPr>
        <w:pStyle w:val="Compact"/>
        <w:numPr>
          <w:numId w:val="1001"/>
          <w:ilvl w:val="0"/>
        </w:numPr>
      </w:pPr>
      <w:r>
        <w:t xml:space="preserve">Re-engineer existing technology solutions deployed in support of the Travel program</w:t>
      </w:r>
    </w:p>
    <w:p>
      <w:pPr>
        <w:pStyle w:val="Compact"/>
        <w:numPr>
          <w:numId w:val="1001"/>
          <w:ilvl w:val="0"/>
        </w:numPr>
      </w:pPr>
      <w:r>
        <w:t xml:space="preserve">Lead business requirements definition and current state analyses during project implementations</w:t>
      </w:r>
    </w:p>
    <w:p>
      <w:pPr>
        <w:pStyle w:val="Heading2"/>
      </w:pPr>
      <w:bookmarkStart w:id="23" w:name="qualifications-for-corporate-services-real-estate"/>
      <w:r>
        <w:t xml:space="preserve">Qualifications for corporate services &amp; real estate</w:t>
      </w:r>
      <w:bookmarkEnd w:id="23"/>
    </w:p>
    <w:p>
      <w:pPr>
        <w:pStyle w:val="Compact"/>
        <w:numPr>
          <w:numId w:val="1002"/>
          <w:ilvl w:val="0"/>
        </w:numPr>
      </w:pPr>
      <w:r>
        <w:t xml:space="preserve">Strong writing, messaging and presentation skills</w:t>
      </w:r>
    </w:p>
    <w:p>
      <w:pPr>
        <w:pStyle w:val="Compact"/>
        <w:numPr>
          <w:numId w:val="1002"/>
          <w:ilvl w:val="0"/>
        </w:numPr>
      </w:pPr>
      <w:r>
        <w:t xml:space="preserve">Strategic thinking and ability to counsel and execute at all levels</w:t>
      </w:r>
    </w:p>
    <w:p>
      <w:pPr>
        <w:pStyle w:val="Compact"/>
        <w:numPr>
          <w:numId w:val="1002"/>
          <w:ilvl w:val="0"/>
        </w:numPr>
      </w:pPr>
      <w:r>
        <w:t xml:space="preserve">Technologically adept in infrastructure technologies, data technologies, and application fundamentals</w:t>
      </w:r>
    </w:p>
    <w:p>
      <w:pPr>
        <w:pStyle w:val="Compact"/>
        <w:numPr>
          <w:numId w:val="1002"/>
          <w:ilvl w:val="0"/>
        </w:numPr>
      </w:pPr>
      <w:r>
        <w:t xml:space="preserve">Ability to influence business stakeholders globally and able to achieve alignment with a common vision</w:t>
      </w:r>
    </w:p>
    <w:p>
      <w:pPr>
        <w:pStyle w:val="Compact"/>
        <w:numPr>
          <w:numId w:val="1002"/>
          <w:ilvl w:val="0"/>
        </w:numPr>
      </w:pPr>
      <w:r>
        <w:t xml:space="preserve">Strong networking skills to establish and maintain contacts across CSRE and Technology and with 3rd party technology vendors</w:t>
      </w:r>
    </w:p>
    <w:p>
      <w:pPr>
        <w:pStyle w:val="Compact"/>
        <w:numPr>
          <w:numId w:val="1002"/>
          <w:ilvl w:val="0"/>
        </w:numPr>
      </w:pPr>
      <w:r>
        <w:t xml:space="preserve">Experienced in technology portfolio management with ability to coordinate competing priorities and a number of concurrent projects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services-real-est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services-real-est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2021-10-28T13:31:40Z</dcterms:created>
  <dcterms:modified xsi:type="dcterms:W3CDTF">2021-10-28T13:31:40Z</dcterms:modified>
</cp:coreProperties>
</file>