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https://www.velvetjobs.com/job-descriptions/corporate-service</w:t>
        </w:r>
      </w:hyperlink>
    </w:p>
    <w:p>
      <w:pPr>
        <w:pStyle w:val="Heading1"/>
      </w:pPr>
      <w:bookmarkStart w:id="21" w:name="example-of-corporate-service-job-description"/>
      <w:r>
        <w:t xml:space="preserve">Example of Corporate Service Job Description</w:t>
      </w:r>
      <w:bookmarkEnd w:id="21"/>
    </w:p>
    <w:p>
      <w:pPr>
        <w:pStyle w:val="Compact"/>
      </w:pPr>
      <w:r>
        <w:t xml:space="preserve">Our company is growing rapidly and is hiring for a corporate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service"/>
      <w:r>
        <w:t xml:space="preserve">Responsibilities for corporate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engaging, informative, well-organised presentations</w:t>
      </w:r>
    </w:p>
    <w:p>
      <w:pPr>
        <w:pStyle w:val="Compact"/>
        <w:numPr>
          <w:numId w:val="1001"/>
          <w:ilvl w:val="0"/>
        </w:numPr>
      </w:pPr>
      <w:r>
        <w:t xml:space="preserve">Be organised and structured in their approach</w:t>
      </w:r>
    </w:p>
    <w:p>
      <w:pPr>
        <w:pStyle w:val="Compact"/>
        <w:numPr>
          <w:numId w:val="1001"/>
          <w:ilvl w:val="0"/>
        </w:numPr>
      </w:pPr>
      <w:r>
        <w:t xml:space="preserve">Work in a fast paced global environment</w:t>
      </w:r>
    </w:p>
    <w:p>
      <w:pPr>
        <w:pStyle w:val="Compact"/>
        <w:numPr>
          <w:numId w:val="1001"/>
          <w:ilvl w:val="0"/>
        </w:numPr>
      </w:pPr>
      <w:r>
        <w:t xml:space="preserve">Be delivery focused and self-motivated</w:t>
      </w:r>
    </w:p>
    <w:p>
      <w:pPr>
        <w:pStyle w:val="Compact"/>
        <w:numPr>
          <w:numId w:val="1001"/>
          <w:ilvl w:val="0"/>
        </w:numPr>
      </w:pPr>
      <w:r>
        <w:t xml:space="preserve">Communicate effectively to all levels of management, onshore, nearshore and offshore</w:t>
      </w:r>
    </w:p>
    <w:p>
      <w:pPr>
        <w:pStyle w:val="Compact"/>
        <w:numPr>
          <w:numId w:val="1001"/>
          <w:ilvl w:val="0"/>
        </w:numPr>
      </w:pPr>
      <w:r>
        <w:t xml:space="preserve">Greet employees as they enter the Health and Wellness Center, assess and assign priority referral to professional staff as appropriate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nurses to ensure efficient response times</w:t>
      </w:r>
    </w:p>
    <w:p>
      <w:pPr>
        <w:pStyle w:val="Compact"/>
        <w:numPr>
          <w:numId w:val="1001"/>
          <w:ilvl w:val="0"/>
        </w:numPr>
      </w:pPr>
      <w:r>
        <w:t xml:space="preserve">Provide telephone support to include screening calls</w:t>
      </w:r>
    </w:p>
    <w:p>
      <w:pPr>
        <w:pStyle w:val="Compact"/>
        <w:numPr>
          <w:numId w:val="1001"/>
          <w:ilvl w:val="0"/>
        </w:numPr>
      </w:pPr>
      <w:r>
        <w:t xml:space="preserve">Submit approved invoices to accounts payable as directed</w:t>
      </w:r>
    </w:p>
    <w:p>
      <w:pPr>
        <w:pStyle w:val="Compact"/>
        <w:numPr>
          <w:numId w:val="1001"/>
          <w:ilvl w:val="0"/>
        </w:numPr>
      </w:pPr>
      <w:r>
        <w:t xml:space="preserve">Support Ergonomics program under the guidance of nurse case managers by ordering equipment and following up to ensure that equipment has been delivered and installed</w:t>
      </w:r>
    </w:p>
    <w:p>
      <w:pPr>
        <w:pStyle w:val="Heading2"/>
      </w:pPr>
      <w:bookmarkStart w:id="23" w:name="qualifications-for-corporate-service"/>
      <w:r>
        <w:t xml:space="preserve">Qualifications for corporate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Centralized Money Management</w:t>
      </w:r>
    </w:p>
    <w:p>
      <w:pPr>
        <w:pStyle w:val="Compact"/>
        <w:numPr>
          <w:numId w:val="1002"/>
          <w:ilvl w:val="0"/>
        </w:numPr>
      </w:pPr>
      <w:r>
        <w:t xml:space="preserve">DDC setup</w:t>
      </w:r>
    </w:p>
    <w:p>
      <w:pPr>
        <w:pStyle w:val="Compact"/>
        <w:numPr>
          <w:numId w:val="1002"/>
          <w:ilvl w:val="0"/>
        </w:numPr>
      </w:pPr>
      <w:r>
        <w:t xml:space="preserve">Express Deposit setup</w:t>
      </w:r>
    </w:p>
    <w:p>
      <w:pPr>
        <w:pStyle w:val="Compact"/>
        <w:numPr>
          <w:numId w:val="1002"/>
          <w:ilvl w:val="0"/>
        </w:numPr>
      </w:pPr>
      <w:r>
        <w:t xml:space="preserve">Desirable to have Bachelors Degree in Engineering, Computer Science, Electronics, Telecommunications, or related discipline</w:t>
      </w:r>
    </w:p>
    <w:p>
      <w:pPr>
        <w:pStyle w:val="Compact"/>
        <w:numPr>
          <w:numId w:val="1002"/>
          <w:ilvl w:val="0"/>
        </w:numPr>
      </w:pPr>
      <w:r>
        <w:t xml:space="preserve">Practical exposure to a big Enterprise environment mostly Cisco 6509/4948/4510 Routers is a must</w:t>
      </w:r>
    </w:p>
    <w:p>
      <w:pPr>
        <w:pStyle w:val="Compact"/>
        <w:numPr>
          <w:numId w:val="1002"/>
          <w:ilvl w:val="0"/>
        </w:numPr>
      </w:pPr>
      <w:r>
        <w:t xml:space="preserve">Ability to execute complex network implementation based on reference architecture and existing standards is required, the ability to develop new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2021-10-28T12:57:06Z</dcterms:created>
  <dcterms:modified xsi:type="dcterms:W3CDTF">2021-10-28T12:57:06Z</dcterms:modified>
</cp:coreProperties>
</file>