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https://www.velvetjobs.com/job-descriptions/corporate-secretary</w:t>
        </w:r>
      </w:hyperlink>
    </w:p>
    <w:p>
      <w:pPr>
        <w:pStyle w:val="Heading1"/>
      </w:pPr>
      <w:bookmarkStart w:id="21" w:name="example-of-corporate-secretary-job-description"/>
      <w:r>
        <w:t xml:space="preserve">Example of Corporate Secretary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corporate secretary.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ecretary"/>
      <w:r>
        <w:t xml:space="preserve">Responsibilities for corporate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other members of the Legal Department on longer-term or ad hoc projects and assignments</w:t>
      </w:r>
    </w:p>
    <w:p>
      <w:pPr>
        <w:pStyle w:val="Compact"/>
        <w:numPr>
          <w:numId w:val="1001"/>
          <w:ilvl w:val="0"/>
        </w:numPr>
      </w:pPr>
      <w:r>
        <w:t xml:space="preserve">Manages day-to-day operations of the Corporate team, including administrative and legal documentation issues</w:t>
      </w:r>
    </w:p>
    <w:p>
      <w:pPr>
        <w:pStyle w:val="Compact"/>
        <w:numPr>
          <w:numId w:val="1001"/>
          <w:ilvl w:val="0"/>
        </w:numPr>
      </w:pPr>
      <w:r>
        <w:t xml:space="preserve">Participates to conference calls and face-to-face clients meetings</w:t>
      </w:r>
    </w:p>
    <w:p>
      <w:pPr>
        <w:pStyle w:val="Compact"/>
        <w:numPr>
          <w:numId w:val="1001"/>
          <w:ilvl w:val="0"/>
        </w:numPr>
      </w:pPr>
      <w:r>
        <w:t xml:space="preserve">Anticipates and detects clients’ needs</w:t>
      </w:r>
    </w:p>
    <w:p>
      <w:pPr>
        <w:pStyle w:val="Compact"/>
        <w:numPr>
          <w:numId w:val="1001"/>
          <w:ilvl w:val="0"/>
        </w:numPr>
      </w:pPr>
      <w:r>
        <w:t xml:space="preserve">Ensures an appropriate follow up of clients files and relationship</w:t>
      </w:r>
    </w:p>
    <w:p>
      <w:pPr>
        <w:pStyle w:val="Compact"/>
        <w:numPr>
          <w:numId w:val="1001"/>
          <w:ilvl w:val="0"/>
        </w:numPr>
      </w:pPr>
      <w:r>
        <w:t xml:space="preserve">Handles with ad-hoc complex client files and/or operations</w:t>
      </w:r>
    </w:p>
    <w:p>
      <w:pPr>
        <w:pStyle w:val="Compact"/>
        <w:numPr>
          <w:numId w:val="1001"/>
          <w:ilvl w:val="0"/>
        </w:numPr>
      </w:pPr>
      <w:r>
        <w:t xml:space="preserve">Reviews the accuracy and exhaustiveness of client files in cooperation with the team of Accountants</w:t>
      </w:r>
    </w:p>
    <w:p>
      <w:pPr>
        <w:pStyle w:val="Compact"/>
        <w:numPr>
          <w:numId w:val="1001"/>
          <w:ilvl w:val="0"/>
        </w:numPr>
      </w:pPr>
      <w:r>
        <w:t xml:space="preserve">Maintaining proper legal records and files</w:t>
      </w:r>
    </w:p>
    <w:p>
      <w:pPr>
        <w:pStyle w:val="Compact"/>
        <w:numPr>
          <w:numId w:val="1001"/>
          <w:ilvl w:val="0"/>
        </w:numPr>
      </w:pPr>
      <w:r>
        <w:t xml:space="preserve">Maintenance of statutory books for all Group companies which includes</w:t>
      </w:r>
    </w:p>
    <w:p>
      <w:pPr>
        <w:pStyle w:val="Compact"/>
        <w:numPr>
          <w:numId w:val="1001"/>
          <w:ilvl w:val="0"/>
        </w:numPr>
      </w:pPr>
      <w:r>
        <w:t xml:space="preserve">Being the ‘go to’ person for the colleagues of the CR department</w:t>
      </w:r>
    </w:p>
    <w:p>
      <w:pPr>
        <w:pStyle w:val="Heading2"/>
      </w:pPr>
      <w:bookmarkStart w:id="23" w:name="qualifications-for-corporate-secretary"/>
      <w:r>
        <w:t xml:space="preserve">Qualifications for corporate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time management and ability to multitask effectively</w:t>
      </w:r>
    </w:p>
    <w:p>
      <w:pPr>
        <w:pStyle w:val="Compact"/>
        <w:numPr>
          <w:numId w:val="1002"/>
          <w:ilvl w:val="0"/>
        </w:numPr>
      </w:pPr>
      <w:r>
        <w:t xml:space="preserve">Proactive, common sense and ability to use initiative</w:t>
      </w:r>
    </w:p>
    <w:p>
      <w:pPr>
        <w:pStyle w:val="Compact"/>
        <w:numPr>
          <w:numId w:val="1002"/>
          <w:ilvl w:val="0"/>
        </w:numPr>
      </w:pPr>
      <w:r>
        <w:t xml:space="preserve">Ability to meet with clients and communicate with them with confidence</w:t>
      </w:r>
    </w:p>
    <w:p>
      <w:pPr>
        <w:pStyle w:val="Compact"/>
        <w:numPr>
          <w:numId w:val="1002"/>
          <w:ilvl w:val="0"/>
        </w:numPr>
      </w:pPr>
      <w:r>
        <w:t xml:space="preserve">Ability to work well in virtual teams in matrix organizations</w:t>
      </w:r>
    </w:p>
    <w:p>
      <w:pPr>
        <w:pStyle w:val="Compact"/>
        <w:numPr>
          <w:numId w:val="1002"/>
          <w:ilvl w:val="0"/>
        </w:numPr>
      </w:pPr>
      <w:r>
        <w:t xml:space="preserve">Ability to deal with sensitive, confidential information</w:t>
      </w:r>
    </w:p>
    <w:p>
      <w:pPr>
        <w:pStyle w:val="Compact"/>
        <w:numPr>
          <w:numId w:val="1002"/>
          <w:ilvl w:val="0"/>
        </w:numPr>
      </w:pPr>
      <w:r>
        <w:t xml:space="preserve">Qualified company secretary with experience in funds minute taking and a minimum of 5 years' experience in a company secretarial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2021-10-28T13:21:04Z</dcterms:created>
  <dcterms:modified xsi:type="dcterms:W3CDTF">2021-10-28T13:21:04Z</dcterms:modified>
</cp:coreProperties>
</file>