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https://www.velvetjobs.com/job-descriptions/corporate-oversight-control</w:t>
        </w:r>
      </w:hyperlink>
    </w:p>
    <w:p>
      <w:pPr>
        <w:pStyle w:val="Heading1"/>
      </w:pPr>
      <w:bookmarkStart w:id="21" w:name="example-of-corporate-oversight-control-job-description"/>
      <w:r>
        <w:t xml:space="preserve">Example of Corporate Oversight &amp; Control Job Description</w:t>
      </w:r>
      <w:bookmarkEnd w:id="21"/>
    </w:p>
    <w:p>
      <w:pPr>
        <w:pStyle w:val="Compact"/>
      </w:pPr>
      <w:r>
        <w:t xml:space="preserve">Our company is growing rapidly and is hiring for a corporate oversight &amp; control.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rporate-oversight-control"/>
      <w:r>
        <w:t xml:space="preserve">Responsibilities for corporate oversight &amp; control</w:t>
      </w:r>
      <w:bookmarkEnd w:id="22"/>
    </w:p>
    <w:p>
      <w:pPr>
        <w:pStyle w:val="Compact"/>
        <w:numPr>
          <w:numId w:val="1001"/>
          <w:ilvl w:val="0"/>
        </w:numPr>
      </w:pPr>
      <w:r>
        <w:t xml:space="preserve">Provide cross-functional support on initiatives managed by other members of the RCSA Governance &amp; Reporting team</w:t>
      </w:r>
    </w:p>
    <w:p>
      <w:pPr>
        <w:pStyle w:val="Compact"/>
        <w:numPr>
          <w:numId w:val="1001"/>
          <w:ilvl w:val="0"/>
        </w:numPr>
      </w:pPr>
      <w:r>
        <w:t xml:space="preserve">Develop innovative, re-usable tools that can be leveraged by business units across the firm</w:t>
      </w:r>
    </w:p>
    <w:p>
      <w:pPr>
        <w:pStyle w:val="Compact"/>
        <w:numPr>
          <w:numId w:val="1001"/>
          <w:ilvl w:val="0"/>
        </w:numPr>
      </w:pPr>
      <w:r>
        <w:t xml:space="preserve">Comply with JPMC procedures and quality assurance best practices to ensure the quality of data, models and outputs</w:t>
      </w:r>
    </w:p>
    <w:p>
      <w:pPr>
        <w:pStyle w:val="Compact"/>
        <w:numPr>
          <w:numId w:val="1001"/>
          <w:ilvl w:val="0"/>
        </w:numPr>
      </w:pPr>
      <w:r>
        <w:t xml:space="preserve">Stay abreast of new tools and technologies to practice innovative analytics initiatives</w:t>
      </w:r>
    </w:p>
    <w:p>
      <w:pPr>
        <w:pStyle w:val="Compact"/>
        <w:numPr>
          <w:numId w:val="1001"/>
          <w:ilvl w:val="0"/>
        </w:numPr>
      </w:pPr>
      <w:r>
        <w:t xml:space="preserve">Lead analysis, design and testing of data related to the implementation of AML/OFAC and possibly other Compliance Risk Assessments</w:t>
      </w:r>
    </w:p>
    <w:p>
      <w:pPr>
        <w:pStyle w:val="Compact"/>
        <w:numPr>
          <w:numId w:val="1001"/>
          <w:ilvl w:val="0"/>
        </w:numPr>
      </w:pPr>
      <w:r>
        <w:t xml:space="preserve">Ability to grasp quickly and understand business-specific AML risks</w:t>
      </w:r>
    </w:p>
    <w:p>
      <w:pPr>
        <w:pStyle w:val="Compact"/>
        <w:numPr>
          <w:numId w:val="1001"/>
          <w:ilvl w:val="0"/>
        </w:numPr>
      </w:pPr>
      <w:r>
        <w:t xml:space="preserve">Develop and maintain risk scoring and rating models</w:t>
      </w:r>
    </w:p>
    <w:p>
      <w:pPr>
        <w:pStyle w:val="Compact"/>
        <w:numPr>
          <w:numId w:val="1001"/>
          <w:ilvl w:val="0"/>
        </w:numPr>
      </w:pPr>
      <w:r>
        <w:t xml:space="preserve">Maintain a structured and organized approach to handling the internal responsibilities of the team the communications reaching outside of the O&amp;C team</w:t>
      </w:r>
    </w:p>
    <w:p>
      <w:pPr>
        <w:pStyle w:val="Compact"/>
        <w:numPr>
          <w:numId w:val="1001"/>
          <w:ilvl w:val="0"/>
        </w:numPr>
      </w:pPr>
      <w:r>
        <w:t xml:space="preserve">Prepare standard and ad-hoc management reports and presentation including executive presentations</w:t>
      </w:r>
    </w:p>
    <w:p>
      <w:pPr>
        <w:pStyle w:val="Compact"/>
        <w:numPr>
          <w:numId w:val="1001"/>
          <w:ilvl w:val="0"/>
        </w:numPr>
      </w:pPr>
      <w:r>
        <w:t xml:space="preserve">Lead business analysis, process design and requirements development sessions</w:t>
      </w:r>
    </w:p>
    <w:p>
      <w:pPr>
        <w:pStyle w:val="Heading2"/>
      </w:pPr>
      <w:bookmarkStart w:id="23" w:name="qualifications-for-corporate-oversight-control"/>
      <w:r>
        <w:t xml:space="preserve">Qualifications for corporate oversight &amp; control</w:t>
      </w:r>
      <w:bookmarkEnd w:id="23"/>
    </w:p>
    <w:p>
      <w:pPr>
        <w:pStyle w:val="Compact"/>
        <w:numPr>
          <w:numId w:val="1002"/>
          <w:ilvl w:val="0"/>
        </w:numPr>
      </w:pPr>
      <w:r>
        <w:t xml:space="preserve">Extensive experience with data mining/statistical modeling tools such as Revolution R and/or SAS</w:t>
      </w:r>
    </w:p>
    <w:p>
      <w:pPr>
        <w:pStyle w:val="Compact"/>
        <w:numPr>
          <w:numId w:val="1002"/>
          <w:ilvl w:val="0"/>
        </w:numPr>
      </w:pPr>
      <w:r>
        <w:t xml:space="preserve">Experience in financial services firm is a plus</w:t>
      </w:r>
    </w:p>
    <w:p>
      <w:pPr>
        <w:pStyle w:val="Compact"/>
        <w:numPr>
          <w:numId w:val="1002"/>
          <w:ilvl w:val="0"/>
        </w:numPr>
      </w:pPr>
      <w:r>
        <w:t xml:space="preserve">Bachelor's degree and minimum 5 years in the financial services industry</w:t>
      </w:r>
    </w:p>
    <w:p>
      <w:pPr>
        <w:pStyle w:val="Compact"/>
        <w:numPr>
          <w:numId w:val="1002"/>
          <w:ilvl w:val="0"/>
        </w:numPr>
      </w:pPr>
      <w:r>
        <w:t xml:space="preserve">Be an effective communicator with excellent written and verbal communication skills</w:t>
      </w:r>
    </w:p>
    <w:p>
      <w:pPr>
        <w:pStyle w:val="Compact"/>
        <w:numPr>
          <w:numId w:val="1002"/>
          <w:ilvl w:val="0"/>
        </w:numPr>
      </w:pPr>
      <w:r>
        <w:t xml:space="preserve">Have strong analytical and documentation skills, orientation to details</w:t>
      </w:r>
    </w:p>
    <w:p>
      <w:pPr>
        <w:pStyle w:val="Compact"/>
        <w:numPr>
          <w:numId w:val="1002"/>
          <w:ilvl w:val="0"/>
        </w:numPr>
      </w:pPr>
      <w:r>
        <w:t xml:space="preserve">Minimum 2 years of intensive, recent experience in data mining, machine learning and text analytics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oversight-control"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oversight-control"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2021-10-28T12:49:40Z</dcterms:created>
  <dcterms:modified xsi:type="dcterms:W3CDTF">2021-10-28T12:49:40Z</dcterms:modified>
</cp:coreProperties>
</file>