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https://www.velvetjobs.com/job-descriptions/corporate-it</w:t>
        </w:r>
      </w:hyperlink>
    </w:p>
    <w:p>
      <w:pPr>
        <w:pStyle w:val="Heading1"/>
      </w:pPr>
      <w:bookmarkStart w:id="21" w:name="example-of-corporate-it-job-description"/>
      <w:r>
        <w:t xml:space="preserve">Example of Corporate IT Job Description</w:t>
      </w:r>
      <w:bookmarkEnd w:id="21"/>
    </w:p>
    <w:p>
      <w:pPr>
        <w:pStyle w:val="Compact"/>
      </w:pPr>
      <w:r>
        <w:t xml:space="preserve">Our company is growing rapidly and is hiring for a corporate IT.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it"/>
      <w:r>
        <w:t xml:space="preserve">Responsibilities for corporate IT</w:t>
      </w:r>
      <w:bookmarkEnd w:id="22"/>
    </w:p>
    <w:p>
      <w:pPr>
        <w:pStyle w:val="Compact"/>
        <w:numPr>
          <w:numId w:val="1001"/>
          <w:ilvl w:val="0"/>
        </w:numPr>
      </w:pPr>
      <w:r>
        <w:t xml:space="preserve">Manage communications with the team, stakeholders throughout business and IT management</w:t>
      </w:r>
    </w:p>
    <w:p>
      <w:pPr>
        <w:pStyle w:val="Compact"/>
        <w:numPr>
          <w:numId w:val="1001"/>
          <w:ilvl w:val="0"/>
        </w:numPr>
      </w:pPr>
      <w:r>
        <w:t xml:space="preserve">Performs cost/benefit analysis and develops business cases</w:t>
      </w:r>
    </w:p>
    <w:p>
      <w:pPr>
        <w:pStyle w:val="Compact"/>
        <w:numPr>
          <w:numId w:val="1001"/>
          <w:ilvl w:val="0"/>
        </w:numPr>
      </w:pPr>
      <w:r>
        <w:t xml:space="preserve">Understand customer pain points and key usage model trends through user insights, research, and analysis of customer, competitor, and product trends</w:t>
      </w:r>
    </w:p>
    <w:p>
      <w:pPr>
        <w:pStyle w:val="Compact"/>
        <w:numPr>
          <w:numId w:val="1001"/>
          <w:ilvl w:val="0"/>
        </w:numPr>
      </w:pPr>
      <w:r>
        <w:t xml:space="preserve">Implement user, customer and market insights into actionable business and product requirements and drive the product definition and roadmap through application development team and other internal teams/stakeholders</w:t>
      </w:r>
    </w:p>
    <w:p>
      <w:pPr>
        <w:pStyle w:val="Compact"/>
        <w:numPr>
          <w:numId w:val="1001"/>
          <w:ilvl w:val="0"/>
        </w:numPr>
      </w:pPr>
      <w:r>
        <w:t xml:space="preserve">Own the product lifecycle from concept through maturity and eventual sun setting of outdated solutions</w:t>
      </w:r>
    </w:p>
    <w:p>
      <w:pPr>
        <w:pStyle w:val="Compact"/>
        <w:numPr>
          <w:numId w:val="1001"/>
          <w:ilvl w:val="0"/>
        </w:numPr>
      </w:pPr>
      <w:r>
        <w:t xml:space="preserve">Define, prioritize, and drive realization of the product vision</w:t>
      </w:r>
    </w:p>
    <w:p>
      <w:pPr>
        <w:pStyle w:val="Compact"/>
        <w:numPr>
          <w:numId w:val="1001"/>
          <w:ilvl w:val="0"/>
        </w:numPr>
      </w:pPr>
      <w:r>
        <w:t xml:space="preserve">Support company vision</w:t>
      </w:r>
    </w:p>
    <w:p>
      <w:pPr>
        <w:pStyle w:val="Compact"/>
        <w:numPr>
          <w:numId w:val="1001"/>
          <w:ilvl w:val="0"/>
        </w:numPr>
      </w:pPr>
      <w:r>
        <w:t xml:space="preserve">Develop business cases and set the products’ feature and functionality priorities by working closely with key stakeholders</w:t>
      </w:r>
    </w:p>
    <w:p>
      <w:pPr>
        <w:pStyle w:val="Compact"/>
        <w:numPr>
          <w:numId w:val="1001"/>
          <w:ilvl w:val="0"/>
        </w:numPr>
      </w:pPr>
      <w:r>
        <w:t xml:space="preserve">Lead product feature validation efforts to ensure features meet customer expectations and verify new product or product enhancements will support revenue, profitability, safety, compliance and other goals</w:t>
      </w:r>
    </w:p>
    <w:p>
      <w:pPr>
        <w:pStyle w:val="Compact"/>
        <w:numPr>
          <w:numId w:val="1001"/>
          <w:ilvl w:val="0"/>
        </w:numPr>
      </w:pPr>
      <w:r>
        <w:t xml:space="preserve">Work with development to establish the release schedule for new products, add-ons, and enhancements to existing products</w:t>
      </w:r>
    </w:p>
    <w:p>
      <w:pPr>
        <w:pStyle w:val="Heading2"/>
      </w:pPr>
      <w:bookmarkStart w:id="23" w:name="qualifications-for-corporate-it"/>
      <w:r>
        <w:t xml:space="preserve">Qualifications for corporate IT</w:t>
      </w:r>
      <w:bookmarkEnd w:id="23"/>
    </w:p>
    <w:p>
      <w:pPr>
        <w:pStyle w:val="Compact"/>
        <w:numPr>
          <w:numId w:val="1002"/>
          <w:ilvl w:val="0"/>
        </w:numPr>
      </w:pPr>
      <w:r>
        <w:t xml:space="preserve">Bachelor’s Degree in Accounting or business related required</w:t>
      </w:r>
    </w:p>
    <w:p>
      <w:pPr>
        <w:pStyle w:val="Compact"/>
        <w:numPr>
          <w:numId w:val="1002"/>
          <w:ilvl w:val="0"/>
        </w:numPr>
      </w:pPr>
      <w:r>
        <w:t xml:space="preserve">Bachelor’s Degree in MIS or equivalent professional experience required</w:t>
      </w:r>
    </w:p>
    <w:p>
      <w:pPr>
        <w:pStyle w:val="Compact"/>
        <w:numPr>
          <w:numId w:val="1002"/>
          <w:ilvl w:val="0"/>
        </w:numPr>
      </w:pPr>
      <w:r>
        <w:t xml:space="preserve">Voice certifications a plus</w:t>
      </w:r>
    </w:p>
    <w:p>
      <w:pPr>
        <w:pStyle w:val="Compact"/>
        <w:numPr>
          <w:numId w:val="1002"/>
          <w:ilvl w:val="0"/>
        </w:numPr>
      </w:pPr>
      <w:r>
        <w:t xml:space="preserve">Past experience designing and supporting public/private/hybrid cloud network infrastructure (AWS, Azure)</w:t>
      </w:r>
    </w:p>
    <w:p>
      <w:pPr>
        <w:pStyle w:val="Compact"/>
        <w:numPr>
          <w:numId w:val="1002"/>
          <w:ilvl w:val="0"/>
        </w:numPr>
      </w:pPr>
      <w:r>
        <w:t xml:space="preserve">Shared responsibility for the transfer of content needed for ImageRight migration</w:t>
      </w:r>
    </w:p>
    <w:p>
      <w:pPr>
        <w:pStyle w:val="Compact"/>
        <w:numPr>
          <w:numId w:val="1002"/>
          <w:ilvl w:val="0"/>
        </w:numPr>
      </w:pPr>
      <w:r>
        <w:t xml:space="preserve">Strong knowledge of general application administration in the insurance agency industry (Administrative exposure to ImageRight application experience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2021-10-28T18:39:15Z</dcterms:created>
  <dcterms:modified xsi:type="dcterms:W3CDTF">2021-10-28T18:39:15Z</dcterms:modified>
</cp:coreProperties>
</file>