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https://www.velvetjobs.com/job-descriptions/corporate-investment-banking</w:t>
        </w:r>
      </w:hyperlink>
    </w:p>
    <w:p>
      <w:pPr>
        <w:pStyle w:val="Heading1"/>
      </w:pPr>
      <w:bookmarkStart w:id="21" w:name="example-of-corporate-investment-banking-job-description"/>
      <w:r>
        <w:t xml:space="preserve">Example of Corporate &amp; Investment Banking Job Description</w:t>
      </w:r>
      <w:bookmarkEnd w:id="21"/>
    </w:p>
    <w:p>
      <w:pPr>
        <w:pStyle w:val="Compact"/>
      </w:pPr>
      <w:r>
        <w:t xml:space="preserve">Our growing company is looking to fill the role of corporate &amp; investment banking.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investment-banking"/>
      <w:r>
        <w:t xml:space="preserve">Responsibilities for corporate &amp; investment banking</w:t>
      </w:r>
      <w:bookmarkEnd w:id="22"/>
    </w:p>
    <w:p>
      <w:pPr>
        <w:pStyle w:val="Compact"/>
        <w:numPr>
          <w:numId w:val="1001"/>
          <w:ilvl w:val="0"/>
        </w:numPr>
      </w:pPr>
      <w:r>
        <w:t xml:space="preserve">Structure, prepare and deliver client presentations</w:t>
      </w:r>
    </w:p>
    <w:p>
      <w:pPr>
        <w:pStyle w:val="Compact"/>
        <w:numPr>
          <w:numId w:val="1001"/>
          <w:ilvl w:val="0"/>
        </w:numPr>
      </w:pPr>
      <w:r>
        <w:t xml:space="preserve">Actively participate in executing transactions and work to expand your level of client interaction and responsibilities on transactions</w:t>
      </w:r>
    </w:p>
    <w:p>
      <w:pPr>
        <w:pStyle w:val="Compact"/>
        <w:numPr>
          <w:numId w:val="1001"/>
          <w:ilvl w:val="0"/>
        </w:numPr>
      </w:pPr>
      <w:r>
        <w:t xml:space="preserve">Manage and mentor junior professionals in the context of deal executions, marketing pitches and general career development</w:t>
      </w:r>
    </w:p>
    <w:p>
      <w:pPr>
        <w:pStyle w:val="Compact"/>
        <w:numPr>
          <w:numId w:val="1001"/>
          <w:ilvl w:val="0"/>
        </w:numPr>
      </w:pPr>
      <w:r>
        <w:t xml:space="preserve">Gather, synthesize, analyze and present data and findings</w:t>
      </w:r>
    </w:p>
    <w:p>
      <w:pPr>
        <w:pStyle w:val="Compact"/>
        <w:numPr>
          <w:numId w:val="1001"/>
          <w:ilvl w:val="0"/>
        </w:numPr>
      </w:pPr>
      <w:r>
        <w:t xml:space="preserve">Able to cope well under pressure and work to tight deadlines</w:t>
      </w:r>
    </w:p>
    <w:p>
      <w:pPr>
        <w:pStyle w:val="Compact"/>
        <w:numPr>
          <w:numId w:val="1001"/>
          <w:ilvl w:val="0"/>
        </w:numPr>
      </w:pPr>
      <w:r>
        <w:t xml:space="preserve">Comfortable working with Senior Management in an International environment</w:t>
      </w:r>
    </w:p>
    <w:p>
      <w:pPr>
        <w:pStyle w:val="Compact"/>
        <w:numPr>
          <w:numId w:val="1001"/>
          <w:ilvl w:val="0"/>
        </w:numPr>
      </w:pPr>
      <w:r>
        <w:t xml:space="preserve">Some experience working with, and a basic understanding of, numerical data and conducting quantitative analyses related to company valuations, implementation of financial models, and comparative and pro forma analyses</w:t>
      </w:r>
    </w:p>
    <w:p>
      <w:pPr>
        <w:pStyle w:val="Compact"/>
        <w:numPr>
          <w:numId w:val="1001"/>
          <w:ilvl w:val="0"/>
        </w:numPr>
      </w:pPr>
      <w:r>
        <w:t xml:space="preserve">Lead specific HR programs across the teams in Mumbai and Bangalore as the case may be</w:t>
      </w:r>
    </w:p>
    <w:p>
      <w:pPr>
        <w:pStyle w:val="Compact"/>
        <w:numPr>
          <w:numId w:val="1001"/>
          <w:ilvl w:val="0"/>
        </w:numPr>
      </w:pPr>
      <w:r>
        <w:t xml:space="preserve">Developing company valuations and implementing financial models, conducting financing, comparative and pro forma analyses</w:t>
      </w:r>
    </w:p>
    <w:p>
      <w:pPr>
        <w:pStyle w:val="Compact"/>
        <w:numPr>
          <w:numId w:val="1001"/>
          <w:ilvl w:val="0"/>
        </w:numPr>
      </w:pPr>
      <w:r>
        <w:t xml:space="preserve">Daily substantiation and reconciliation of P&amp;L movements on a T+1 basis for sign off responding to P&amp;L related queries</w:t>
      </w:r>
    </w:p>
    <w:p>
      <w:pPr>
        <w:pStyle w:val="Heading2"/>
      </w:pPr>
      <w:bookmarkStart w:id="23" w:name="qualifications-for-corporate-investment-banking"/>
      <w:r>
        <w:t xml:space="preserve">Qualifications for corporate &amp; investment banking</w:t>
      </w:r>
      <w:bookmarkEnd w:id="23"/>
    </w:p>
    <w:p>
      <w:pPr>
        <w:pStyle w:val="Compact"/>
        <w:numPr>
          <w:numId w:val="1002"/>
          <w:ilvl w:val="0"/>
        </w:numPr>
      </w:pPr>
      <w:r>
        <w:t xml:space="preserve">Previous knowledge of Risk and/or Corporate Sectorbusiness processes</w:t>
      </w:r>
    </w:p>
    <w:p>
      <w:pPr>
        <w:pStyle w:val="Compact"/>
        <w:numPr>
          <w:numId w:val="1002"/>
          <w:ilvl w:val="0"/>
        </w:numPr>
      </w:pPr>
      <w:r>
        <w:t xml:space="preserve">At least 3-7 years of experience in the Financial Services industry and/or Audit preferred</w:t>
      </w:r>
    </w:p>
    <w:p>
      <w:pPr>
        <w:pStyle w:val="Compact"/>
        <w:numPr>
          <w:numId w:val="1002"/>
          <w:ilvl w:val="0"/>
        </w:numPr>
      </w:pPr>
      <w:r>
        <w:t xml:space="preserve">Experience as a senior manager, managing large, complex departments and multiple organizational units in a technology environment, including the development of organizational vision and mission, setting goals and objectives the development and execution of operational plans without supervision</w:t>
      </w:r>
    </w:p>
    <w:p>
      <w:pPr>
        <w:pStyle w:val="Compact"/>
        <w:numPr>
          <w:numId w:val="1002"/>
          <w:ilvl w:val="0"/>
        </w:numPr>
      </w:pPr>
      <w:r>
        <w:t xml:space="preserve">The confidence and initiative to take on early responsibility and manage your own projects</w:t>
      </w:r>
    </w:p>
    <w:p>
      <w:pPr>
        <w:pStyle w:val="Compact"/>
        <w:numPr>
          <w:numId w:val="1002"/>
          <w:ilvl w:val="0"/>
        </w:numPr>
      </w:pPr>
      <w:r>
        <w:t xml:space="preserve">Candidates with quantitative background would preferably have a Ph.D</w:t>
      </w:r>
    </w:p>
    <w:p>
      <w:pPr>
        <w:pStyle w:val="Compact"/>
        <w:numPr>
          <w:numId w:val="1002"/>
          <w:ilvl w:val="0"/>
        </w:numPr>
      </w:pPr>
      <w:r>
        <w:t xml:space="preserve">Attention to details, tenacious, and commitment to get works done right and in a comprehensive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investment-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investment-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2021-10-28T12:53:46Z</dcterms:created>
  <dcterms:modified xsi:type="dcterms:W3CDTF">2021-10-28T12:53:46Z</dcterms:modified>
</cp:coreProperties>
</file>