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https://www.velvetjobs.com/job-descriptions/corporate-controller</w:t>
        </w:r>
      </w:hyperlink>
    </w:p>
    <w:p>
      <w:pPr>
        <w:pStyle w:val="Heading1"/>
      </w:pPr>
      <w:bookmarkStart w:id="21" w:name="example-of-corporate-controller-job-description"/>
      <w:r>
        <w:t xml:space="preserve">Example of Corporate Controller Job Description</w:t>
      </w:r>
      <w:bookmarkEnd w:id="21"/>
    </w:p>
    <w:p>
      <w:pPr>
        <w:pStyle w:val="Compact"/>
      </w:pPr>
      <w:r>
        <w:t xml:space="preserve">Our growing company is hiring for a corporate controller.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controller"/>
      <w:r>
        <w:t xml:space="preserve">Responsibilities for corporate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Assessing, improving or implementing financial policies, procedures and controls to ensure the integrity of financial statements, including without limitation all financial, accounting and operational reporting of all subsidiaries</w:t>
      </w:r>
    </w:p>
    <w:p>
      <w:pPr>
        <w:pStyle w:val="Compact"/>
        <w:numPr>
          <w:numId w:val="1001"/>
          <w:ilvl w:val="0"/>
        </w:numPr>
      </w:pPr>
      <w:r>
        <w:t xml:space="preserve">Manage global closing calendar and internal reporting requirements, including adherence to timelines</w:t>
      </w:r>
    </w:p>
    <w:p>
      <w:pPr>
        <w:pStyle w:val="Compact"/>
        <w:numPr>
          <w:numId w:val="1001"/>
          <w:ilvl w:val="0"/>
        </w:numPr>
      </w:pPr>
      <w:r>
        <w:t xml:space="preserve">Manage the global consolidation including the distribution of internal financial statement reporting packages</w:t>
      </w:r>
    </w:p>
    <w:p>
      <w:pPr>
        <w:pStyle w:val="Compact"/>
        <w:numPr>
          <w:numId w:val="1001"/>
          <w:ilvl w:val="0"/>
        </w:numPr>
      </w:pPr>
      <w:r>
        <w:t xml:space="preserve">Manage the treasury function, including bank relationships and cash flow forecasts of the Company</w:t>
      </w:r>
    </w:p>
    <w:p>
      <w:pPr>
        <w:pStyle w:val="Compact"/>
        <w:numPr>
          <w:numId w:val="1001"/>
          <w:ilvl w:val="0"/>
        </w:numPr>
      </w:pPr>
      <w:r>
        <w:t xml:space="preserve">Manage the Accounts Payable staff, including adherence to expense approvals</w:t>
      </w:r>
    </w:p>
    <w:p>
      <w:pPr>
        <w:pStyle w:val="Compact"/>
        <w:numPr>
          <w:numId w:val="1001"/>
          <w:ilvl w:val="0"/>
        </w:numPr>
      </w:pPr>
      <w:r>
        <w:t xml:space="preserve">Manage the Payroll team</w:t>
      </w:r>
    </w:p>
    <w:p>
      <w:pPr>
        <w:pStyle w:val="Compact"/>
        <w:numPr>
          <w:numId w:val="1001"/>
          <w:ilvl w:val="0"/>
        </w:numPr>
      </w:pPr>
      <w:r>
        <w:t xml:space="preserve">Develop policies and procedures within each department to ensure strong financial controls and cohesive cross-department communication and transaction flow</w:t>
      </w:r>
    </w:p>
    <w:p>
      <w:pPr>
        <w:pStyle w:val="Compact"/>
        <w:numPr>
          <w:numId w:val="1001"/>
          <w:ilvl w:val="0"/>
        </w:numPr>
      </w:pPr>
      <w:r>
        <w:t xml:space="preserve">Proactively manage and bring the team together to improve processes and efficiencies</w:t>
      </w:r>
    </w:p>
    <w:p>
      <w:pPr>
        <w:pStyle w:val="Compact"/>
        <w:numPr>
          <w:numId w:val="1001"/>
          <w:ilvl w:val="0"/>
        </w:numPr>
      </w:pPr>
      <w:r>
        <w:t xml:space="preserve">Oversee the annual audit and preparation of external financial statements, including footnote disclosures</w:t>
      </w:r>
    </w:p>
    <w:p>
      <w:pPr>
        <w:pStyle w:val="Compact"/>
        <w:numPr>
          <w:numId w:val="1001"/>
          <w:ilvl w:val="0"/>
        </w:numPr>
      </w:pPr>
      <w:r>
        <w:t xml:space="preserve">Manage debt covenant requirements and related monthly financial statement deliverable requirements</w:t>
      </w:r>
    </w:p>
    <w:p>
      <w:pPr>
        <w:pStyle w:val="Heading2"/>
      </w:pPr>
      <w:bookmarkStart w:id="23" w:name="qualifications-for-corporate-controller"/>
      <w:r>
        <w:t xml:space="preserve">Qualifications for corporate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Coordinate monthly, quarterly, and annual financial closing processes</w:t>
      </w:r>
    </w:p>
    <w:p>
      <w:pPr>
        <w:pStyle w:val="Compact"/>
        <w:numPr>
          <w:numId w:val="1002"/>
          <w:ilvl w:val="0"/>
        </w:numPr>
      </w:pPr>
      <w:r>
        <w:t xml:space="preserve">Implement organizational policies, operating procedures, and business controls</w:t>
      </w:r>
    </w:p>
    <w:p>
      <w:pPr>
        <w:pStyle w:val="Compact"/>
        <w:numPr>
          <w:numId w:val="1002"/>
          <w:ilvl w:val="0"/>
        </w:numPr>
      </w:pPr>
      <w:r>
        <w:t xml:space="preserve">CPA license and public company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Experienced people leader with larger teams</w:t>
      </w:r>
    </w:p>
    <w:p>
      <w:pPr>
        <w:pStyle w:val="Compact"/>
        <w:numPr>
          <w:numId w:val="1002"/>
          <w:ilvl w:val="0"/>
        </w:numPr>
      </w:pPr>
      <w:r>
        <w:t xml:space="preserve">Excellent oral and written communication/presentation skills, including development of reporting packages</w:t>
      </w:r>
    </w:p>
    <w:p>
      <w:pPr>
        <w:pStyle w:val="Compact"/>
        <w:numPr>
          <w:numId w:val="1002"/>
          <w:ilvl w:val="0"/>
        </w:numPr>
      </w:pPr>
      <w:r>
        <w:t xml:space="preserve">Process re-engineering experience including business process outsourcing to 3rd Party vendors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2021-10-28T13:37:01Z</dcterms:created>
  <dcterms:modified xsi:type="dcterms:W3CDTF">2021-10-28T13:37:01Z</dcterms:modified>
</cp:coreProperties>
</file>