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https://www.velvetjobs.com/job-descriptions/corporate-controller</w:t>
        </w:r>
      </w:hyperlink>
    </w:p>
    <w:p>
      <w:pPr>
        <w:pStyle w:val="Heading1"/>
      </w:pPr>
      <w:bookmarkStart w:id="21" w:name="example-of-corporate-controller-job-description"/>
      <w:r>
        <w:t xml:space="preserve">Example of Corporate Controller Job Description</w:t>
      </w:r>
      <w:bookmarkEnd w:id="21"/>
    </w:p>
    <w:p>
      <w:pPr>
        <w:pStyle w:val="Compact"/>
      </w:pPr>
      <w:r>
        <w:t xml:space="preserve">Our innovative and growing company is looking for a corporate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controller"/>
      <w:r>
        <w:t xml:space="preserve">Responsibilities for corporate controller</w:t>
      </w:r>
      <w:bookmarkEnd w:id="22"/>
    </w:p>
    <w:p>
      <w:pPr>
        <w:pStyle w:val="Compact"/>
        <w:numPr>
          <w:numId w:val="1001"/>
          <w:ilvl w:val="0"/>
        </w:numPr>
      </w:pPr>
      <w:r>
        <w:t xml:space="preserve">Prepare tax provisions and related liabilities</w:t>
      </w:r>
    </w:p>
    <w:p>
      <w:pPr>
        <w:pStyle w:val="Compact"/>
        <w:numPr>
          <w:numId w:val="1001"/>
          <w:ilvl w:val="0"/>
        </w:numPr>
      </w:pPr>
      <w:r>
        <w:t xml:space="preserve">Assist in the development and implementation of the financial control environment to support developments in the businesses</w:t>
      </w:r>
    </w:p>
    <w:p>
      <w:pPr>
        <w:pStyle w:val="Compact"/>
        <w:numPr>
          <w:numId w:val="1001"/>
          <w:ilvl w:val="0"/>
        </w:numPr>
      </w:pPr>
      <w:r>
        <w:t xml:space="preserve">Assist in compliance with rules and regulations as applicable</w:t>
      </w:r>
    </w:p>
    <w:p>
      <w:pPr>
        <w:pStyle w:val="Compact"/>
        <w:numPr>
          <w:numId w:val="1001"/>
          <w:ilvl w:val="0"/>
        </w:numPr>
      </w:pPr>
      <w:r>
        <w:t xml:space="preserve">Oversee day-to-day reconciliation of balance sheet accounts with monthly reporting package</w:t>
      </w:r>
    </w:p>
    <w:p>
      <w:pPr>
        <w:pStyle w:val="Compact"/>
        <w:numPr>
          <w:numId w:val="1001"/>
          <w:ilvl w:val="0"/>
        </w:numPr>
      </w:pPr>
      <w:r>
        <w:t xml:space="preserve">Analyze overhead variances, calculate interest on capital employed and supervise/prepare intercompany reconciliations</w:t>
      </w:r>
    </w:p>
    <w:p>
      <w:pPr>
        <w:pStyle w:val="Compact"/>
        <w:numPr>
          <w:numId w:val="1001"/>
          <w:ilvl w:val="0"/>
        </w:numPr>
      </w:pPr>
      <w:r>
        <w:t xml:space="preserve">In particular, process all transactions, flows and payments</w:t>
      </w:r>
    </w:p>
    <w:p>
      <w:pPr>
        <w:pStyle w:val="Compact"/>
        <w:numPr>
          <w:numId w:val="1001"/>
          <w:ilvl w:val="0"/>
        </w:numPr>
      </w:pPr>
      <w:r>
        <w:t xml:space="preserve">Manages closing processes and calendars, including physical inventories</w:t>
      </w:r>
    </w:p>
    <w:p>
      <w:pPr>
        <w:pStyle w:val="Compact"/>
        <w:numPr>
          <w:numId w:val="1001"/>
          <w:ilvl w:val="0"/>
        </w:numPr>
      </w:pPr>
      <w:r>
        <w:t xml:space="preserve">Ensures there is the right level of control and reconciliation on the books, financial flows, and bank accounts</w:t>
      </w:r>
    </w:p>
    <w:p>
      <w:pPr>
        <w:pStyle w:val="Compact"/>
        <w:numPr>
          <w:numId w:val="1001"/>
          <w:ilvl w:val="0"/>
        </w:numPr>
      </w:pPr>
      <w:r>
        <w:t xml:space="preserve">Ensures the financial lT systems (SAP, MCS....) are up to date and get upgraded to financial needs</w:t>
      </w:r>
    </w:p>
    <w:p>
      <w:pPr>
        <w:pStyle w:val="Compact"/>
        <w:numPr>
          <w:numId w:val="1001"/>
          <w:ilvl w:val="0"/>
        </w:numPr>
      </w:pPr>
      <w:r>
        <w:t xml:space="preserve">Manages a Gift Card company for the whole LVMH group in the US</w:t>
      </w:r>
    </w:p>
    <w:p>
      <w:pPr>
        <w:pStyle w:val="Heading2"/>
      </w:pPr>
      <w:bookmarkStart w:id="23" w:name="qualifications-for-corporate-controller"/>
      <w:r>
        <w:t xml:space="preserve">Qualifications for corporate controller</w:t>
      </w:r>
      <w:bookmarkEnd w:id="23"/>
    </w:p>
    <w:p>
      <w:pPr>
        <w:pStyle w:val="Compact"/>
        <w:numPr>
          <w:numId w:val="1002"/>
          <w:ilvl w:val="0"/>
        </w:numPr>
      </w:pPr>
      <w:r>
        <w:t xml:space="preserve">Ability to read/write Korean</w:t>
      </w:r>
    </w:p>
    <w:p>
      <w:pPr>
        <w:pStyle w:val="Compact"/>
        <w:numPr>
          <w:numId w:val="1002"/>
          <w:ilvl w:val="0"/>
        </w:numPr>
      </w:pPr>
      <w:r>
        <w:t xml:space="preserve">Start-up/ R&amp;D experience a plus</w:t>
      </w:r>
    </w:p>
    <w:p>
      <w:pPr>
        <w:pStyle w:val="Compact"/>
        <w:numPr>
          <w:numId w:val="1002"/>
          <w:ilvl w:val="0"/>
        </w:numPr>
      </w:pPr>
      <w:r>
        <w:t xml:space="preserve">ERP experience (implementation a plus)</w:t>
      </w:r>
    </w:p>
    <w:p>
      <w:pPr>
        <w:pStyle w:val="Compact"/>
        <w:numPr>
          <w:numId w:val="1002"/>
          <w:ilvl w:val="0"/>
        </w:numPr>
      </w:pPr>
      <w:r>
        <w:t xml:space="preserve">Manages proactively the financial risk on third parties and in particular on exit/debit vendors</w:t>
      </w:r>
    </w:p>
    <w:p>
      <w:pPr>
        <w:pStyle w:val="Compact"/>
        <w:numPr>
          <w:numId w:val="1002"/>
          <w:ilvl w:val="0"/>
        </w:numPr>
      </w:pPr>
      <w:r>
        <w:t xml:space="preserve">Contributes to company estimates on lost sales (for insurance, Business Planning &amp; analysis)</w:t>
      </w:r>
    </w:p>
    <w:p>
      <w:pPr>
        <w:pStyle w:val="Compact"/>
        <w:numPr>
          <w:numId w:val="1002"/>
          <w:ilvl w:val="0"/>
        </w:numPr>
      </w:pPr>
      <w:r>
        <w:t xml:space="preserve">Experience in cash/treasury management and Taxes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2021-10-28T13:26:34Z</dcterms:created>
  <dcterms:modified xsi:type="dcterms:W3CDTF">2021-10-28T13:26:34Z</dcterms:modified>
</cp:coreProperties>
</file>