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https://www.velvetjobs.com/job-descriptions/corporate-compliance-technology</w:t>
        </w:r>
      </w:hyperlink>
    </w:p>
    <w:p>
      <w:pPr>
        <w:pStyle w:val="Heading1"/>
      </w:pPr>
      <w:bookmarkStart w:id="21" w:name="example-of-corporate-compliance-technology-job-description"/>
      <w:r>
        <w:t xml:space="preserve">Example of Corporate Compliance Technology Job Description</w:t>
      </w:r>
      <w:bookmarkEnd w:id="21"/>
    </w:p>
    <w:p>
      <w:pPr>
        <w:pStyle w:val="Compact"/>
      </w:pPr>
      <w:r>
        <w:t xml:space="preserve">Our growing company is looking for a corporate compliance technology.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compliance-technology"/>
      <w:r>
        <w:t xml:space="preserve">Responsibilities for corporate compliance technology</w:t>
      </w:r>
      <w:bookmarkEnd w:id="22"/>
    </w:p>
    <w:p>
      <w:pPr>
        <w:pStyle w:val="Compact"/>
        <w:numPr>
          <w:numId w:val="1001"/>
          <w:ilvl w:val="0"/>
        </w:numPr>
      </w:pPr>
      <w:r>
        <w:t xml:space="preserve">Brainstorm requirements with cross-functional teams and come up with design ideas</w:t>
      </w:r>
    </w:p>
    <w:p>
      <w:pPr>
        <w:pStyle w:val="Compact"/>
        <w:numPr>
          <w:numId w:val="1001"/>
          <w:ilvl w:val="0"/>
        </w:numPr>
      </w:pPr>
      <w:r>
        <w:t xml:space="preserve">Design user interfaces and quickly iterate on multiple design solution by working through details</w:t>
      </w:r>
    </w:p>
    <w:p>
      <w:pPr>
        <w:pStyle w:val="Compact"/>
        <w:numPr>
          <w:numId w:val="1001"/>
          <w:ilvl w:val="0"/>
        </w:numPr>
      </w:pPr>
      <w:r>
        <w:t xml:space="preserve">Effectively communicate design rationale both verbally and visually</w:t>
      </w:r>
    </w:p>
    <w:p>
      <w:pPr>
        <w:pStyle w:val="Compact"/>
        <w:numPr>
          <w:numId w:val="1001"/>
          <w:ilvl w:val="0"/>
        </w:numPr>
      </w:pPr>
      <w:r>
        <w:t xml:space="preserve">Handle design walkthroughs with key business stakeholders and user groups</w:t>
      </w:r>
    </w:p>
    <w:p>
      <w:pPr>
        <w:pStyle w:val="Compact"/>
        <w:numPr>
          <w:numId w:val="1001"/>
          <w:ilvl w:val="0"/>
        </w:numPr>
      </w:pPr>
      <w:r>
        <w:t xml:space="preserve">Manage the design process, drive decisions, track issues, and assist in estimating resource needs and schedules in Agile environment</w:t>
      </w:r>
    </w:p>
    <w:p>
      <w:pPr>
        <w:pStyle w:val="Compact"/>
        <w:numPr>
          <w:numId w:val="1001"/>
          <w:ilvl w:val="0"/>
        </w:numPr>
      </w:pPr>
      <w:r>
        <w:t xml:space="preserve">Work closely with Business Analysts, Tech Leads and development teams to ensure that design specifications are implemented</w:t>
      </w:r>
    </w:p>
    <w:p>
      <w:pPr>
        <w:pStyle w:val="Compact"/>
        <w:numPr>
          <w:numId w:val="1001"/>
          <w:ilvl w:val="0"/>
        </w:numPr>
      </w:pPr>
      <w:r>
        <w:t xml:space="preserve">Participate as a contributor to an interdisciplinary team that includes other designers, project management, business and software developers</w:t>
      </w:r>
    </w:p>
    <w:p>
      <w:pPr>
        <w:pStyle w:val="Compact"/>
        <w:numPr>
          <w:numId w:val="1001"/>
          <w:ilvl w:val="0"/>
        </w:numPr>
      </w:pPr>
      <w:r>
        <w:t xml:space="preserve">Maintains a proficient knowledge of rules and regulations and their impact on products, services and operations for a specific line of business</w:t>
      </w:r>
    </w:p>
    <w:p>
      <w:pPr>
        <w:pStyle w:val="Compact"/>
        <w:numPr>
          <w:numId w:val="1001"/>
          <w:ilvl w:val="0"/>
        </w:numPr>
      </w:pPr>
      <w:r>
        <w:t xml:space="preserve">Establishes line of business partnerships and serving as a subject matter expert to the business groups on issues related to compliance</w:t>
      </w:r>
    </w:p>
    <w:p>
      <w:pPr>
        <w:pStyle w:val="Compact"/>
        <w:numPr>
          <w:numId w:val="1001"/>
          <w:ilvl w:val="0"/>
        </w:numPr>
      </w:pPr>
      <w:r>
        <w:t xml:space="preserve">Conducts research of laws and regulations that impact compliance to include monitoring for new laws and regulations or changes to existing laws and regulations and providing communication to appropriate lines of business which will be impacted by these changes</w:t>
      </w:r>
    </w:p>
    <w:p>
      <w:pPr>
        <w:pStyle w:val="Heading2"/>
      </w:pPr>
      <w:bookmarkStart w:id="23" w:name="qualifications-for-corporate-compliance-technology"/>
      <w:r>
        <w:t xml:space="preserve">Qualifications for corporate compliance technology</w:t>
      </w:r>
      <w:bookmarkEnd w:id="23"/>
    </w:p>
    <w:p>
      <w:pPr>
        <w:pStyle w:val="Compact"/>
        <w:numPr>
          <w:numId w:val="1002"/>
          <w:ilvl w:val="0"/>
        </w:numPr>
      </w:pPr>
      <w:r>
        <w:t xml:space="preserve">Ability to connect the dots on various efforts to efficiently and effectively implement programs</w:t>
      </w:r>
    </w:p>
    <w:p>
      <w:pPr>
        <w:pStyle w:val="Compact"/>
        <w:numPr>
          <w:numId w:val="1002"/>
          <w:ilvl w:val="0"/>
        </w:numPr>
      </w:pPr>
      <w:r>
        <w:t xml:space="preserve">Manage and coach Vice President employee</w:t>
      </w:r>
    </w:p>
    <w:p>
      <w:pPr>
        <w:pStyle w:val="Compact"/>
        <w:numPr>
          <w:numId w:val="1002"/>
          <w:ilvl w:val="0"/>
        </w:numPr>
      </w:pPr>
      <w:r>
        <w:t xml:space="preserve">Strong critical thinking and analytical reasoning</w:t>
      </w:r>
    </w:p>
    <w:p>
      <w:pPr>
        <w:pStyle w:val="Compact"/>
        <w:numPr>
          <w:numId w:val="1002"/>
          <w:ilvl w:val="0"/>
        </w:numPr>
      </w:pPr>
      <w:r>
        <w:t xml:space="preserve">Strong organizational skill and ability to independently prioritize tasks</w:t>
      </w:r>
    </w:p>
    <w:p>
      <w:pPr>
        <w:pStyle w:val="Compact"/>
        <w:numPr>
          <w:numId w:val="1002"/>
          <w:ilvl w:val="0"/>
        </w:numPr>
      </w:pPr>
      <w:r>
        <w:t xml:space="preserve">Must be available outside regular business hours including occasional evenings and weekends</w:t>
      </w:r>
    </w:p>
    <w:p>
      <w:pPr>
        <w:pStyle w:val="Compact"/>
        <w:numPr>
          <w:numId w:val="1002"/>
          <w:ilvl w:val="0"/>
        </w:numPr>
      </w:pPr>
      <w:r>
        <w:t xml:space="preserve">Management experience in the food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compliance-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compliance-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2021-10-28T13:17:48Z</dcterms:created>
  <dcterms:modified xsi:type="dcterms:W3CDTF">2021-10-28T13:17:48Z</dcterms:modified>
</cp:coreProperties>
</file>