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https://www.velvetjobs.com/job-descriptions/corporate-actions-analyst</w:t>
        </w:r>
      </w:hyperlink>
    </w:p>
    <w:p>
      <w:pPr>
        <w:pStyle w:val="Heading1"/>
      </w:pPr>
      <w:bookmarkStart w:id="21" w:name="example-of-corporate-actions-analyst-job-description"/>
      <w:r>
        <w:t xml:space="preserve">Example of Corporate Actions Analyst Job Description</w:t>
      </w:r>
      <w:bookmarkEnd w:id="21"/>
    </w:p>
    <w:p>
      <w:pPr>
        <w:pStyle w:val="Compact"/>
      </w:pPr>
      <w:r>
        <w:t xml:space="preserve">Our growing company is looking for a corporate actions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actions-analyst"/>
      <w:r>
        <w:t xml:space="preserve">Responsibilities for corporate actions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Gathers and documents business requirements for corporate actions system enhancements</w:t>
      </w:r>
    </w:p>
    <w:p>
      <w:pPr>
        <w:pStyle w:val="Compact"/>
        <w:numPr>
          <w:numId w:val="1001"/>
          <w:ilvl w:val="0"/>
        </w:numPr>
      </w:pPr>
      <w:r>
        <w:t xml:space="preserve">Participate in Corporate Actions Staff meetings and provide updates to management</w:t>
      </w:r>
    </w:p>
    <w:p>
      <w:pPr>
        <w:pStyle w:val="Compact"/>
        <w:numPr>
          <w:numId w:val="1001"/>
          <w:ilvl w:val="0"/>
        </w:numPr>
      </w:pPr>
      <w:r>
        <w:t xml:space="preserve">Research, monitor, and process corporate action information in Trading and Portfolio Accounting systems</w:t>
      </w:r>
    </w:p>
    <w:p>
      <w:pPr>
        <w:pStyle w:val="Compact"/>
        <w:numPr>
          <w:numId w:val="1001"/>
          <w:ilvl w:val="0"/>
        </w:numPr>
      </w:pPr>
      <w:r>
        <w:t xml:space="preserve">Ensure all inquiries relating to corporate actions are addressed within the service level agreement</w:t>
      </w:r>
    </w:p>
    <w:p>
      <w:pPr>
        <w:pStyle w:val="Compact"/>
        <w:numPr>
          <w:numId w:val="1001"/>
          <w:ilvl w:val="0"/>
        </w:numPr>
      </w:pPr>
      <w:r>
        <w:t xml:space="preserve">You have a master's degree in Economics/Finance or Financial Mathematics or equivalent experience</w:t>
      </w:r>
    </w:p>
    <w:p>
      <w:pPr>
        <w:pStyle w:val="Compact"/>
        <w:numPr>
          <w:numId w:val="1001"/>
          <w:ilvl w:val="0"/>
        </w:numPr>
      </w:pPr>
      <w:r>
        <w:t xml:space="preserve">You speak any additional language</w:t>
      </w:r>
    </w:p>
    <w:p>
      <w:pPr>
        <w:pStyle w:val="Compact"/>
        <w:numPr>
          <w:numId w:val="1001"/>
          <w:ilvl w:val="0"/>
        </w:numPr>
      </w:pPr>
      <w:r>
        <w:t xml:space="preserve">Delivering against productivity, accuracy and timeliness targets</w:t>
      </w:r>
    </w:p>
    <w:p>
      <w:pPr>
        <w:pStyle w:val="Compact"/>
        <w:numPr>
          <w:numId w:val="1001"/>
          <w:ilvl w:val="0"/>
        </w:numPr>
      </w:pPr>
      <w:r>
        <w:t xml:space="preserve">You speak any additional language, Turkish being a plus</w:t>
      </w:r>
    </w:p>
    <w:p>
      <w:pPr>
        <w:pStyle w:val="Compact"/>
        <w:numPr>
          <w:numId w:val="1001"/>
          <w:ilvl w:val="0"/>
        </w:numPr>
      </w:pPr>
      <w:r>
        <w:t xml:space="preserve">Ensure methodology is followed for project</w:t>
      </w:r>
    </w:p>
    <w:p>
      <w:pPr>
        <w:pStyle w:val="Compact"/>
        <w:numPr>
          <w:numId w:val="1001"/>
          <w:ilvl w:val="0"/>
        </w:numPr>
      </w:pPr>
      <w:r>
        <w:t xml:space="preserve">You have a master degree in Economics/Finance or Financial Mathematics or equivalent experience</w:t>
      </w:r>
    </w:p>
    <w:p>
      <w:pPr>
        <w:pStyle w:val="Heading2"/>
      </w:pPr>
      <w:bookmarkStart w:id="23" w:name="qualifications-for-corporate-actions-analyst"/>
      <w:r>
        <w:t xml:space="preserve">Qualifications for corporate actions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effectively and efficiently across different product areas Legal &amp; Compliance, Control Team, Client/Correspondent and Front Office</w:t>
      </w:r>
    </w:p>
    <w:p>
      <w:pPr>
        <w:pStyle w:val="Compact"/>
        <w:numPr>
          <w:numId w:val="1002"/>
          <w:ilvl w:val="0"/>
        </w:numPr>
      </w:pPr>
      <w:r>
        <w:t xml:space="preserve">Technology oriented BS/BA Degree or equivalent advanced degree</w:t>
      </w:r>
    </w:p>
    <w:p>
      <w:pPr>
        <w:pStyle w:val="Compact"/>
        <w:numPr>
          <w:numId w:val="1002"/>
          <w:ilvl w:val="0"/>
        </w:numPr>
      </w:pPr>
      <w:r>
        <w:t xml:space="preserve">Strong documentation skills - ability to capture/articulate and accurately document key points, process flows and identify work issues</w:t>
      </w:r>
    </w:p>
    <w:p>
      <w:pPr>
        <w:pStyle w:val="Compact"/>
        <w:numPr>
          <w:numId w:val="1002"/>
          <w:ilvl w:val="0"/>
        </w:numPr>
      </w:pPr>
      <w:r>
        <w:t xml:space="preserve">Ability to facilitate scope definition and develop project plans</w:t>
      </w:r>
    </w:p>
    <w:p>
      <w:pPr>
        <w:pStyle w:val="Compact"/>
        <w:numPr>
          <w:numId w:val="1002"/>
          <w:ilvl w:val="0"/>
        </w:numPr>
      </w:pPr>
      <w:r>
        <w:t xml:space="preserve">Strong desire to partner with different technology teams within to deliver best in class solutions</w:t>
      </w:r>
    </w:p>
    <w:p>
      <w:pPr>
        <w:pStyle w:val="Compact"/>
        <w:numPr>
          <w:numId w:val="1002"/>
          <w:ilvl w:val="0"/>
        </w:numPr>
      </w:pPr>
      <w:r>
        <w:t xml:space="preserve">Capable of acting in the capacity of a mentor for junior talent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2021-10-28T13:32:40Z</dcterms:created>
  <dcterms:modified xsi:type="dcterms:W3CDTF">2021-10-28T13:32:40Z</dcterms:modified>
</cp:coreProperties>
</file>