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https://www.velvetjobs.com/job-descriptions/corporate-accountant</w:t>
        </w:r>
      </w:hyperlink>
    </w:p>
    <w:p>
      <w:pPr>
        <w:pStyle w:val="Heading1"/>
      </w:pPr>
      <w:bookmarkStart w:id="21" w:name="example-of-corporate-accountant-job-description"/>
      <w:r>
        <w:t xml:space="preserve">Example of Corporate Accountant Job Description</w:t>
      </w:r>
      <w:bookmarkEnd w:id="21"/>
    </w:p>
    <w:p>
      <w:pPr>
        <w:pStyle w:val="Compact"/>
      </w:pPr>
      <w:r>
        <w:t xml:space="preserve">Our company is looking to fill the role of corporate accountant.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rporate-accountant"/>
      <w:r>
        <w:t xml:space="preserve">Responsibilities for corporate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ways to improve processes where applicable</w:t>
      </w:r>
    </w:p>
    <w:p>
      <w:pPr>
        <w:pStyle w:val="Compact"/>
        <w:numPr>
          <w:numId w:val="1001"/>
          <w:ilvl w:val="0"/>
        </w:numPr>
      </w:pPr>
      <w:r>
        <w:t xml:space="preserve">Assisting with the tax compliance of the clients including VAT, Payroll, corporate taxes to ensure all legal and regulatory responsibilities are met</w:t>
      </w:r>
    </w:p>
    <w:p>
      <w:pPr>
        <w:pStyle w:val="Compact"/>
        <w:numPr>
          <w:numId w:val="1001"/>
          <w:ilvl w:val="0"/>
        </w:numPr>
      </w:pPr>
      <w:r>
        <w:t xml:space="preserve">Prepare monthly payroll journal entries and reconciliation to ADP</w:t>
      </w:r>
    </w:p>
    <w:p>
      <w:pPr>
        <w:pStyle w:val="Compact"/>
        <w:numPr>
          <w:numId w:val="1001"/>
          <w:ilvl w:val="0"/>
        </w:numPr>
      </w:pPr>
      <w:r>
        <w:t xml:space="preserve">Perform treasury functions</w:t>
      </w:r>
    </w:p>
    <w:p>
      <w:pPr>
        <w:pStyle w:val="Compact"/>
        <w:numPr>
          <w:numId w:val="1001"/>
          <w:ilvl w:val="0"/>
        </w:numPr>
      </w:pPr>
      <w:r>
        <w:t xml:space="preserve">Assist with distribution of monthly cost center reporting</w:t>
      </w:r>
    </w:p>
    <w:p>
      <w:pPr>
        <w:pStyle w:val="Compact"/>
        <w:numPr>
          <w:numId w:val="1001"/>
          <w:ilvl w:val="0"/>
        </w:numPr>
      </w:pPr>
      <w:r>
        <w:t xml:space="preserve">Assist the Accounts Payable Supervisor with a full cycle AP process, on a needed basis</w:t>
      </w:r>
    </w:p>
    <w:p>
      <w:pPr>
        <w:pStyle w:val="Compact"/>
        <w:numPr>
          <w:numId w:val="1001"/>
          <w:ilvl w:val="0"/>
        </w:numPr>
      </w:pPr>
      <w:r>
        <w:t xml:space="preserve">Various other administrative and clerical tasks as directed</w:t>
      </w:r>
    </w:p>
    <w:p>
      <w:pPr>
        <w:pStyle w:val="Compact"/>
        <w:numPr>
          <w:numId w:val="1001"/>
          <w:ilvl w:val="0"/>
        </w:numPr>
      </w:pPr>
      <w:r>
        <w:t xml:space="preserve">Handle monthly and year end closing</w:t>
      </w:r>
    </w:p>
    <w:p>
      <w:pPr>
        <w:pStyle w:val="Compact"/>
        <w:numPr>
          <w:numId w:val="1001"/>
          <w:ilvl w:val="0"/>
        </w:numPr>
      </w:pPr>
      <w:r>
        <w:t xml:space="preserve">Maintaining multi-currency ledgers using various GAAPs and analysis codes</w:t>
      </w:r>
    </w:p>
    <w:p>
      <w:pPr>
        <w:pStyle w:val="Compact"/>
        <w:numPr>
          <w:numId w:val="1001"/>
          <w:ilvl w:val="0"/>
        </w:numPr>
      </w:pPr>
      <w:r>
        <w:t xml:space="preserve">Assisting with monthly financial statement reporting, variance inquires, balance sheet analysis, and other management information</w:t>
      </w:r>
    </w:p>
    <w:p>
      <w:pPr>
        <w:pStyle w:val="Heading2"/>
      </w:pPr>
      <w:bookmarkStart w:id="23" w:name="qualifications-for-corporate-accountant"/>
      <w:r>
        <w:t xml:space="preserve">Qualifications for corporate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Candidacy for Certified Public Accountant is preferred</w:t>
      </w:r>
    </w:p>
    <w:p>
      <w:pPr>
        <w:pStyle w:val="Compact"/>
        <w:numPr>
          <w:numId w:val="1002"/>
          <w:ilvl w:val="0"/>
        </w:numPr>
      </w:pPr>
      <w:r>
        <w:t xml:space="preserve">Strong communication skills are essential being able to be a good team player</w:t>
      </w:r>
    </w:p>
    <w:p>
      <w:pPr>
        <w:pStyle w:val="Compact"/>
        <w:numPr>
          <w:numId w:val="1002"/>
          <w:ilvl w:val="0"/>
        </w:numPr>
      </w:pPr>
      <w:r>
        <w:t xml:space="preserve">Public experience a plus</w:t>
      </w:r>
    </w:p>
    <w:p>
      <w:pPr>
        <w:pStyle w:val="Compact"/>
        <w:numPr>
          <w:numId w:val="1002"/>
          <w:ilvl w:val="0"/>
        </w:numPr>
      </w:pPr>
      <w:r>
        <w:t xml:space="preserve">High School Diploma required with 4 to 5 years financial/accounting experience</w:t>
      </w:r>
    </w:p>
    <w:p>
      <w:pPr>
        <w:pStyle w:val="Compact"/>
        <w:numPr>
          <w:numId w:val="1002"/>
          <w:ilvl w:val="0"/>
        </w:numPr>
      </w:pPr>
      <w:r>
        <w:t xml:space="preserve">Public accounting experience / CPA designation a plus</w:t>
      </w:r>
    </w:p>
    <w:p>
      <w:pPr>
        <w:pStyle w:val="Compact"/>
        <w:numPr>
          <w:numId w:val="1002"/>
          <w:ilvl w:val="0"/>
        </w:numPr>
      </w:pPr>
      <w:r>
        <w:t xml:space="preserve">Strong proficiency in Microsoft applications and spreadsheet 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2021-10-28T13:27:05Z</dcterms:created>
  <dcterms:modified xsi:type="dcterms:W3CDTF">2021-10-28T13:27:05Z</dcterms:modified>
</cp:coreProperties>
</file>