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https://www.velvetjobs.com/job-descriptions/corporate-account-manager</w:t>
        </w:r>
      </w:hyperlink>
    </w:p>
    <w:p>
      <w:pPr>
        <w:pStyle w:val="Heading1"/>
      </w:pPr>
      <w:bookmarkStart w:id="21" w:name="example-of-corporate-account-manager-job-description"/>
      <w:r>
        <w:t xml:space="preserve">Example of Corporate Account Manager Job Description</w:t>
      </w:r>
      <w:bookmarkEnd w:id="21"/>
    </w:p>
    <w:p>
      <w:pPr>
        <w:pStyle w:val="Compact"/>
      </w:pPr>
      <w:r>
        <w:t xml:space="preserve">Our growing company is looking for a corporate account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orporate-account-manager"/>
      <w:r>
        <w:t xml:space="preserve">Responsibilities for corporate account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 all journal specialty conferences to prospect and close new advertising customers (8+/year)</w:t>
      </w:r>
    </w:p>
    <w:p>
      <w:pPr>
        <w:pStyle w:val="Compact"/>
        <w:numPr>
          <w:numId w:val="1001"/>
          <w:ilvl w:val="0"/>
        </w:numPr>
      </w:pPr>
      <w:r>
        <w:t xml:space="preserve">Respond and negotiate all RFPs from advertising agencies for your journal territory</w:t>
      </w:r>
    </w:p>
    <w:p>
      <w:pPr>
        <w:pStyle w:val="Compact"/>
        <w:numPr>
          <w:numId w:val="1001"/>
          <w:ilvl w:val="0"/>
        </w:numPr>
      </w:pPr>
      <w:r>
        <w:t xml:space="preserve">Work strategically with customers to maximize both the depth of advertising products and the number of journals/websites they buy</w:t>
      </w:r>
    </w:p>
    <w:p>
      <w:pPr>
        <w:pStyle w:val="Compact"/>
        <w:numPr>
          <w:numId w:val="1001"/>
          <w:ilvl w:val="0"/>
        </w:numPr>
      </w:pPr>
      <w:r>
        <w:t xml:space="preserve">Sell microsite sponsorships and other new digital products as developed</w:t>
      </w:r>
    </w:p>
    <w:p>
      <w:pPr>
        <w:pStyle w:val="Compact"/>
        <w:numPr>
          <w:numId w:val="1001"/>
          <w:ilvl w:val="0"/>
        </w:numPr>
      </w:pPr>
      <w:r>
        <w:t xml:space="preserve">Monitor competitive publishers for comprehensive ad products and sales</w:t>
      </w:r>
    </w:p>
    <w:p>
      <w:pPr>
        <w:pStyle w:val="Compact"/>
        <w:numPr>
          <w:numId w:val="1001"/>
          <w:ilvl w:val="0"/>
        </w:numPr>
      </w:pPr>
      <w:r>
        <w:t xml:space="preserve">Participate in annual advertising rate review, competitive intelligence and media kit development</w:t>
      </w:r>
    </w:p>
    <w:p>
      <w:pPr>
        <w:pStyle w:val="Compact"/>
        <w:numPr>
          <w:numId w:val="1001"/>
          <w:ilvl w:val="0"/>
        </w:numPr>
      </w:pPr>
      <w:r>
        <w:t xml:space="preserve">Use salesforce.com system daily to maintain customer data</w:t>
      </w:r>
    </w:p>
    <w:p>
      <w:pPr>
        <w:pStyle w:val="Compact"/>
        <w:numPr>
          <w:numId w:val="1001"/>
          <w:ilvl w:val="0"/>
        </w:numPr>
      </w:pPr>
      <w:r>
        <w:t xml:space="preserve">Build strong relationships across Senior Level customer contacts in order to retain business and seek expansion opportunities</w:t>
      </w:r>
    </w:p>
    <w:p>
      <w:pPr>
        <w:pStyle w:val="Compact"/>
        <w:numPr>
          <w:numId w:val="1001"/>
          <w:ilvl w:val="0"/>
        </w:numPr>
      </w:pPr>
      <w:r>
        <w:t xml:space="preserve">Build and establish professional relationships with key personnel, decision makers and influencers</w:t>
      </w:r>
    </w:p>
    <w:p>
      <w:pPr>
        <w:pStyle w:val="Compact"/>
        <w:numPr>
          <w:numId w:val="1001"/>
          <w:ilvl w:val="0"/>
        </w:numPr>
      </w:pPr>
      <w:r>
        <w:t xml:space="preserve">Craft viable and profitable pricing structure in assigned customer accounts that will increase sales &amp; profit margin spanning geographies</w:t>
      </w:r>
    </w:p>
    <w:p>
      <w:pPr>
        <w:pStyle w:val="Heading2"/>
      </w:pPr>
      <w:bookmarkStart w:id="23" w:name="qualifications-for-corporate-account-manager"/>
      <w:r>
        <w:t xml:space="preserve">Qualifications for corporate account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 self-starter, able to work autonomously (someone who has embraced AM best practices and can autonomously identify what needs to be done)</w:t>
      </w:r>
    </w:p>
    <w:p>
      <w:pPr>
        <w:pStyle w:val="Compact"/>
        <w:numPr>
          <w:numId w:val="1002"/>
          <w:ilvl w:val="0"/>
        </w:numPr>
      </w:pPr>
      <w:r>
        <w:t xml:space="preserve">You will manage multiple accounts while building your proficiency and the necessary skills needed to implement client programs and help manage teams</w:t>
      </w:r>
    </w:p>
    <w:p>
      <w:pPr>
        <w:pStyle w:val="Compact"/>
        <w:numPr>
          <w:numId w:val="1002"/>
          <w:ilvl w:val="0"/>
        </w:numPr>
      </w:pPr>
      <w:r>
        <w:t xml:space="preserve">Networking and prospecting</w:t>
      </w:r>
    </w:p>
    <w:p>
      <w:pPr>
        <w:pStyle w:val="Compact"/>
        <w:numPr>
          <w:numId w:val="1002"/>
          <w:ilvl w:val="0"/>
        </w:numPr>
      </w:pPr>
      <w:r>
        <w:t xml:space="preserve">Interacting with people at all levels of an organization (including C-level executives)</w:t>
      </w:r>
    </w:p>
    <w:p>
      <w:pPr>
        <w:pStyle w:val="Compact"/>
        <w:numPr>
          <w:numId w:val="1002"/>
          <w:ilvl w:val="0"/>
        </w:numPr>
      </w:pPr>
      <w:r>
        <w:t xml:space="preserve">Utilizing Sales Force</w:t>
      </w:r>
    </w:p>
    <w:p>
      <w:pPr>
        <w:pStyle w:val="Compact"/>
        <w:numPr>
          <w:numId w:val="1002"/>
          <w:ilvl w:val="0"/>
        </w:numPr>
      </w:pPr>
      <w:r>
        <w:t xml:space="preserve">Consistent history of building solid business relationships with External Customers Internal MCP employees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rporate-accou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rporate-accou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2021-10-28T18:37:00Z</dcterms:created>
  <dcterms:modified xsi:type="dcterms:W3CDTF">2021-10-28T18:37:00Z</dcterms:modified>
</cp:coreProperties>
</file>