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https://www.velvetjobs.com/job-descriptions/corporate-account-executive</w:t>
        </w:r>
      </w:hyperlink>
    </w:p>
    <w:p>
      <w:pPr>
        <w:pStyle w:val="Heading1"/>
      </w:pPr>
      <w:bookmarkStart w:id="21" w:name="example-of-corporate-account-executive-job-description"/>
      <w:r>
        <w:t xml:space="preserve">Example of Corporate Account Executive Job Description</w:t>
      </w:r>
      <w:bookmarkEnd w:id="21"/>
    </w:p>
    <w:p>
      <w:pPr>
        <w:pStyle w:val="Compact"/>
      </w:pPr>
      <w:r>
        <w:t xml:space="preserve">Our company is growing rapidly and is looking for a corporate account executive.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rporate-account-executive"/>
      <w:r>
        <w:t xml:space="preserve">Responsibilities for corporate account executive</w:t>
      </w:r>
      <w:bookmarkEnd w:id="22"/>
    </w:p>
    <w:p>
      <w:pPr>
        <w:pStyle w:val="Compact"/>
        <w:numPr>
          <w:numId w:val="1001"/>
          <w:ilvl w:val="0"/>
        </w:numPr>
      </w:pPr>
      <w:r>
        <w:t xml:space="preserve">Organising and attending events with support from senior staff</w:t>
      </w:r>
    </w:p>
    <w:p>
      <w:pPr>
        <w:pStyle w:val="Compact"/>
        <w:numPr>
          <w:numId w:val="1001"/>
          <w:ilvl w:val="0"/>
        </w:numPr>
      </w:pPr>
      <w:r>
        <w:t xml:space="preserve">Identifying appropriate speaking platforms for clients</w:t>
      </w:r>
    </w:p>
    <w:p>
      <w:pPr>
        <w:pStyle w:val="Compact"/>
        <w:numPr>
          <w:numId w:val="1001"/>
          <w:ilvl w:val="0"/>
        </w:numPr>
      </w:pPr>
      <w:r>
        <w:t xml:space="preserve">Producing content and writing press releases, by-lined articles, blog posts, and beginning to undertake longer form PR materials development such as short project plans</w:t>
      </w:r>
    </w:p>
    <w:p>
      <w:pPr>
        <w:pStyle w:val="Compact"/>
        <w:numPr>
          <w:numId w:val="1001"/>
          <w:ilvl w:val="0"/>
        </w:numPr>
      </w:pPr>
      <w:r>
        <w:t xml:space="preserve">Dealing directly with clients on a day to day basis</w:t>
      </w:r>
    </w:p>
    <w:p>
      <w:pPr>
        <w:pStyle w:val="Compact"/>
        <w:numPr>
          <w:numId w:val="1001"/>
          <w:ilvl w:val="0"/>
        </w:numPr>
      </w:pPr>
      <w:r>
        <w:t xml:space="preserve">General account service administration – organising weekly client calls, managing the work in progress report, booking meeting rooms and team diary management)</w:t>
      </w:r>
    </w:p>
    <w:p>
      <w:pPr>
        <w:pStyle w:val="Compact"/>
        <w:numPr>
          <w:numId w:val="1001"/>
          <w:ilvl w:val="0"/>
        </w:numPr>
      </w:pPr>
      <w:r>
        <w:t xml:space="preserve">Developing and maintaining relationships with the media</w:t>
      </w:r>
    </w:p>
    <w:p>
      <w:pPr>
        <w:pStyle w:val="Compact"/>
        <w:numPr>
          <w:numId w:val="1001"/>
          <w:ilvl w:val="0"/>
        </w:numPr>
      </w:pPr>
      <w:r>
        <w:t xml:space="preserve">Writing press releases, whitepapers, brochures, proposals etc</w:t>
      </w:r>
    </w:p>
    <w:p>
      <w:pPr>
        <w:pStyle w:val="Compact"/>
        <w:numPr>
          <w:numId w:val="1001"/>
          <w:ilvl w:val="0"/>
        </w:numPr>
      </w:pPr>
      <w:r>
        <w:t xml:space="preserve">Social media monitoring and engagement</w:t>
      </w:r>
    </w:p>
    <w:p>
      <w:pPr>
        <w:pStyle w:val="Compact"/>
        <w:numPr>
          <w:numId w:val="1001"/>
          <w:ilvl w:val="0"/>
        </w:numPr>
      </w:pPr>
      <w:r>
        <w:t xml:space="preserve">Account administration – preparing reports and meeting notes</w:t>
      </w:r>
    </w:p>
    <w:p>
      <w:pPr>
        <w:pStyle w:val="Compact"/>
        <w:numPr>
          <w:numId w:val="1001"/>
          <w:ilvl w:val="0"/>
        </w:numPr>
      </w:pPr>
      <w:r>
        <w:t xml:space="preserve">Strong presenting and influencing skills</w:t>
      </w:r>
    </w:p>
    <w:p>
      <w:pPr>
        <w:pStyle w:val="Heading2"/>
      </w:pPr>
      <w:bookmarkStart w:id="23" w:name="qualifications-for-corporate-account-executive"/>
      <w:r>
        <w:t xml:space="preserve">Qualifications for corporate account executive</w:t>
      </w:r>
      <w:bookmarkEnd w:id="23"/>
    </w:p>
    <w:p>
      <w:pPr>
        <w:pStyle w:val="Compact"/>
        <w:numPr>
          <w:numId w:val="1002"/>
          <w:ilvl w:val="0"/>
        </w:numPr>
      </w:pPr>
      <w:r>
        <w:t xml:space="preserve">Demonstrable familiarity with health-care industry beyond clinical program</w:t>
      </w:r>
    </w:p>
    <w:p>
      <w:pPr>
        <w:pStyle w:val="Compact"/>
        <w:numPr>
          <w:numId w:val="1002"/>
          <w:ilvl w:val="0"/>
        </w:numPr>
      </w:pPr>
      <w:r>
        <w:t xml:space="preserve">Limited travel will be required for this position</w:t>
      </w:r>
    </w:p>
    <w:p>
      <w:pPr>
        <w:pStyle w:val="Compact"/>
        <w:numPr>
          <w:numId w:val="1002"/>
          <w:ilvl w:val="0"/>
        </w:numPr>
      </w:pPr>
      <w:r>
        <w:t xml:space="preserve">6+ years' experience selling technology hardware, software or complex technical solutions to mid-market and enterprise accounts with a proven track record in prospecting, qualifying, and acquiring local accounts</w:t>
      </w:r>
    </w:p>
    <w:p>
      <w:pPr>
        <w:pStyle w:val="Compact"/>
        <w:numPr>
          <w:numId w:val="1002"/>
          <w:ilvl w:val="0"/>
        </w:numPr>
      </w:pPr>
      <w:r>
        <w:t xml:space="preserve">Thorough knowledge and relationships within the vendor partner community</w:t>
      </w:r>
    </w:p>
    <w:p>
      <w:pPr>
        <w:pStyle w:val="Compact"/>
        <w:numPr>
          <w:numId w:val="1002"/>
          <w:ilvl w:val="0"/>
        </w:numPr>
      </w:pPr>
      <w:r>
        <w:t xml:space="preserve">Preferred knowledge of Haz Mat regulations</w:t>
      </w:r>
    </w:p>
    <w:p>
      <w:pPr>
        <w:pStyle w:val="Compact"/>
        <w:numPr>
          <w:numId w:val="1002"/>
          <w:ilvl w:val="0"/>
        </w:numPr>
      </w:pPr>
      <w:r>
        <w:t xml:space="preserve">Must be self-motivated and have the ability to maintain confidentiality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rporate-account-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rporate-account-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2021-10-28T13:11:49Z</dcterms:created>
  <dcterms:modified xsi:type="dcterms:W3CDTF">2021-10-28T13:11:49Z</dcterms:modified>
</cp:coreProperties>
</file>