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https://www.velvetjobs.com/job-descriptions/core-manager</w:t>
        </w:r>
      </w:hyperlink>
    </w:p>
    <w:p>
      <w:pPr>
        <w:pStyle w:val="Heading1"/>
      </w:pPr>
      <w:bookmarkStart w:id="21" w:name="example-of-core-manager-job-description"/>
      <w:r>
        <w:t xml:space="preserve">Example of Core Manager Job Description</w:t>
      </w:r>
      <w:bookmarkEnd w:id="21"/>
    </w:p>
    <w:p>
      <w:pPr>
        <w:pStyle w:val="Compact"/>
      </w:pPr>
      <w:r>
        <w:t xml:space="preserve">Our company is growing rapidly and is hiring for a core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re-manager"/>
      <w:r>
        <w:t xml:space="preserve">Responsibilities for core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the CCO, business units, and Legal to develop and implement policies and procedures for the Firm’s business activities</w:t>
      </w:r>
    </w:p>
    <w:p>
      <w:pPr>
        <w:pStyle w:val="Compact"/>
        <w:numPr>
          <w:numId w:val="1001"/>
          <w:ilvl w:val="0"/>
        </w:numPr>
      </w:pPr>
      <w:r>
        <w:t xml:space="preserve">Assist with developing and implementing best practices regarding the handling of MNPI, including information barriers and wall-crossing procedures</w:t>
      </w:r>
    </w:p>
    <w:p>
      <w:pPr>
        <w:pStyle w:val="Compact"/>
        <w:numPr>
          <w:numId w:val="1001"/>
          <w:ilvl w:val="0"/>
        </w:numPr>
      </w:pPr>
      <w:r>
        <w:t xml:space="preserve">Maintain the Firm’s Compliance Manual, Code of Ethics, AML Program, Business Continuity Plan, and other Firm policies</w:t>
      </w:r>
    </w:p>
    <w:p>
      <w:pPr>
        <w:pStyle w:val="Compact"/>
        <w:numPr>
          <w:numId w:val="1001"/>
          <w:ilvl w:val="0"/>
        </w:numPr>
      </w:pPr>
      <w:r>
        <w:t xml:space="preserve">Assist with the development and implementation of cybersecurity policies and procedures</w:t>
      </w:r>
    </w:p>
    <w:p>
      <w:pPr>
        <w:pStyle w:val="Compact"/>
        <w:numPr>
          <w:numId w:val="1001"/>
          <w:ilvl w:val="0"/>
        </w:numPr>
      </w:pPr>
      <w:r>
        <w:t xml:space="preserve">Assist with the gatekeeper functions for the Firm’s Restricted List and related issues, including coordination with deal teams</w:t>
      </w:r>
    </w:p>
    <w:p>
      <w:pPr>
        <w:pStyle w:val="Compact"/>
        <w:numPr>
          <w:numId w:val="1001"/>
          <w:ilvl w:val="0"/>
        </w:numPr>
      </w:pPr>
      <w:r>
        <w:t xml:space="preserve">Administer, track and maintain certain Investment Advisory requirements such as Pay to Play</w:t>
      </w:r>
    </w:p>
    <w:p>
      <w:pPr>
        <w:pStyle w:val="Compact"/>
        <w:numPr>
          <w:numId w:val="1001"/>
          <w:ilvl w:val="0"/>
        </w:numPr>
      </w:pPr>
      <w:r>
        <w:t xml:space="preserve">Manage the Private Investments tracking process and applicable systems</w:t>
      </w:r>
    </w:p>
    <w:p>
      <w:pPr>
        <w:pStyle w:val="Compact"/>
        <w:numPr>
          <w:numId w:val="1001"/>
          <w:ilvl w:val="0"/>
        </w:numPr>
      </w:pPr>
      <w:r>
        <w:t xml:space="preserve">Assist the CCO with developing strategic plans for compliance function systemization and coordinate systems rollout and integration with IT and other departments</w:t>
      </w:r>
    </w:p>
    <w:p>
      <w:pPr>
        <w:pStyle w:val="Compact"/>
        <w:numPr>
          <w:numId w:val="1001"/>
          <w:ilvl w:val="0"/>
        </w:numPr>
      </w:pPr>
      <w:r>
        <w:t xml:space="preserve">Assist with the conflicts check oversight process</w:t>
      </w:r>
    </w:p>
    <w:p>
      <w:pPr>
        <w:pStyle w:val="Compact"/>
        <w:numPr>
          <w:numId w:val="1001"/>
          <w:ilvl w:val="0"/>
        </w:numPr>
      </w:pPr>
      <w:r>
        <w:t xml:space="preserve">Assist with international regulatory, compliance and legal matters</w:t>
      </w:r>
    </w:p>
    <w:p>
      <w:pPr>
        <w:pStyle w:val="Heading2"/>
      </w:pPr>
      <w:bookmarkStart w:id="23" w:name="qualifications-for-core-manager"/>
      <w:r>
        <w:t xml:space="preserve">Qualifications for core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 of Science Degree in Engineering from an ABET accredited program</w:t>
      </w:r>
    </w:p>
    <w:p>
      <w:pPr>
        <w:pStyle w:val="Compact"/>
        <w:numPr>
          <w:numId w:val="1002"/>
          <w:ilvl w:val="0"/>
        </w:numPr>
      </w:pPr>
      <w:r>
        <w:t xml:space="preserve">Minimum of ten years of Process Engineering experience</w:t>
      </w:r>
    </w:p>
    <w:p>
      <w:pPr>
        <w:pStyle w:val="Compact"/>
        <w:numPr>
          <w:numId w:val="1002"/>
          <w:ilvl w:val="0"/>
        </w:numPr>
      </w:pPr>
      <w:r>
        <w:t xml:space="preserve">Five years of management responsibility in an engineering environment where quality, innovation, and time-to-market are priorities</w:t>
      </w:r>
    </w:p>
    <w:p>
      <w:pPr>
        <w:pStyle w:val="Compact"/>
        <w:numPr>
          <w:numId w:val="1002"/>
          <w:ilvl w:val="0"/>
        </w:numPr>
      </w:pPr>
      <w:r>
        <w:t xml:space="preserve">Responsible for leading team through the execution of complex engineering assignments involving continuous improvement, DIMAC problem solving, process standardization, and process design to 6-sigma levels</w:t>
      </w:r>
    </w:p>
    <w:p>
      <w:pPr>
        <w:pStyle w:val="Compact"/>
        <w:numPr>
          <w:numId w:val="1002"/>
          <w:ilvl w:val="0"/>
        </w:numPr>
      </w:pPr>
      <w:r>
        <w:t xml:space="preserve">Capable of working in a team environment with domestic and international teams</w:t>
      </w:r>
    </w:p>
    <w:p>
      <w:pPr>
        <w:pStyle w:val="Compact"/>
        <w:numPr>
          <w:numId w:val="1002"/>
          <w:ilvl w:val="0"/>
        </w:numPr>
      </w:pPr>
      <w:r>
        <w:t xml:space="preserve">Assist with regulatory exams and inquiries, internal audits and follow-up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2021-10-28T13:01:49Z</dcterms:created>
  <dcterms:modified xsi:type="dcterms:W3CDTF">2021-10-28T13:01:49Z</dcterms:modified>
</cp:coreProperties>
</file>