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https://www.velvetjobs.com/job-descriptions/copy-coordinator</w:t>
        </w:r>
      </w:hyperlink>
    </w:p>
    <w:p>
      <w:pPr>
        <w:pStyle w:val="Heading1"/>
      </w:pPr>
      <w:bookmarkStart w:id="21" w:name="example-of-copy-coordinator-job-description"/>
      <w:r>
        <w:t xml:space="preserve">Example of Copy Coordinator Job Description</w:t>
      </w:r>
      <w:bookmarkEnd w:id="21"/>
    </w:p>
    <w:p>
      <w:pPr>
        <w:pStyle w:val="Compact"/>
      </w:pPr>
      <w:r>
        <w:t xml:space="preserve">Our innovative and growing company is looking to fill the role of copy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py-coordinator"/>
      <w:r>
        <w:t xml:space="preserve">Responsibilities for copy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advice and coordinate projects with customers on production and copy right issues</w:t>
      </w:r>
    </w:p>
    <w:p>
      <w:pPr>
        <w:pStyle w:val="Compact"/>
        <w:numPr>
          <w:numId w:val="1001"/>
          <w:ilvl w:val="0"/>
        </w:numPr>
      </w:pPr>
      <w:r>
        <w:t xml:space="preserve">Monitor and produce instructional and administrative materials</w:t>
      </w:r>
    </w:p>
    <w:p>
      <w:pPr>
        <w:pStyle w:val="Compact"/>
        <w:numPr>
          <w:numId w:val="1001"/>
          <w:ilvl w:val="0"/>
        </w:numPr>
      </w:pPr>
      <w:r>
        <w:t xml:space="preserve">Has a complete understanding of company policies and procedures related to their position, as outlined in the training checklist</w:t>
      </w:r>
    </w:p>
    <w:p>
      <w:pPr>
        <w:pStyle w:val="Compact"/>
        <w:numPr>
          <w:numId w:val="1001"/>
          <w:ilvl w:val="0"/>
        </w:numPr>
      </w:pPr>
      <w:r>
        <w:t xml:space="preserve">Subject to channel related and seasonal fluctuations, the Copy Coordinator will also contribute to the end-to-end previewing process of long-form program material</w:t>
      </w:r>
    </w:p>
    <w:p>
      <w:pPr>
        <w:pStyle w:val="Compact"/>
        <w:numPr>
          <w:numId w:val="1001"/>
          <w:ilvl w:val="0"/>
        </w:numPr>
      </w:pPr>
      <w:r>
        <w:t xml:space="preserve">Partner with Copywriters to receive final product copy and input into various systems for go-live on Coach.com</w:t>
      </w:r>
    </w:p>
    <w:p>
      <w:pPr>
        <w:pStyle w:val="Compact"/>
        <w:numPr>
          <w:numId w:val="1001"/>
          <w:ilvl w:val="0"/>
        </w:numPr>
      </w:pPr>
      <w:r>
        <w:t xml:space="preserve">Maintain master database of all Coach product copy for each market (Retail, Outlet, Wholesale, International)</w:t>
      </w:r>
    </w:p>
    <w:p>
      <w:pPr>
        <w:pStyle w:val="Compact"/>
        <w:numPr>
          <w:numId w:val="1001"/>
          <w:ilvl w:val="0"/>
        </w:numPr>
      </w:pPr>
      <w:r>
        <w:t xml:space="preserve">Manage Freelance Translators and Content Writers on a daily basis, at scale</w:t>
      </w:r>
    </w:p>
    <w:p>
      <w:pPr>
        <w:pStyle w:val="Compact"/>
        <w:numPr>
          <w:numId w:val="1001"/>
          <w:ilvl w:val="0"/>
        </w:numPr>
      </w:pPr>
      <w:r>
        <w:t xml:space="preserve">Ensure enough resources are available, according to business needs</w:t>
      </w:r>
    </w:p>
    <w:p>
      <w:pPr>
        <w:pStyle w:val="Compact"/>
        <w:numPr>
          <w:numId w:val="1001"/>
          <w:ilvl w:val="0"/>
        </w:numPr>
      </w:pPr>
      <w:r>
        <w:t xml:space="preserve">Monitor and manage freelance performance in order to meet targets and expectations</w:t>
      </w:r>
    </w:p>
    <w:p>
      <w:pPr>
        <w:pStyle w:val="Compact"/>
        <w:numPr>
          <w:numId w:val="1001"/>
          <w:ilvl w:val="0"/>
        </w:numPr>
      </w:pPr>
      <w:r>
        <w:t xml:space="preserve">Assist with freelance recruitment, additional insights a plus</w:t>
      </w:r>
    </w:p>
    <w:p>
      <w:pPr>
        <w:pStyle w:val="Heading2"/>
      </w:pPr>
      <w:bookmarkStart w:id="23" w:name="qualifications-for-copy-coordinator"/>
      <w:r>
        <w:t xml:space="preserve">Qualifications for copy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communicate effectively to a remote operation</w:t>
      </w:r>
    </w:p>
    <w:p>
      <w:pPr>
        <w:pStyle w:val="Compact"/>
        <w:numPr>
          <w:numId w:val="1002"/>
          <w:ilvl w:val="0"/>
        </w:numPr>
      </w:pPr>
      <w:r>
        <w:t xml:space="preserve">Knowledge of video editing software is an advantage but not a must</w:t>
      </w:r>
    </w:p>
    <w:p>
      <w:pPr>
        <w:pStyle w:val="Compact"/>
        <w:numPr>
          <w:numId w:val="1002"/>
          <w:ilvl w:val="0"/>
        </w:numPr>
      </w:pPr>
      <w:r>
        <w:t xml:space="preserve">Scandinavian language skills are an advantage but not a must</w:t>
      </w:r>
    </w:p>
    <w:p>
      <w:pPr>
        <w:pStyle w:val="Compact"/>
        <w:numPr>
          <w:numId w:val="1002"/>
          <w:ilvl w:val="0"/>
        </w:numPr>
      </w:pPr>
      <w:r>
        <w:t xml:space="preserve">Bachelor’s degree in English or Journalism (or comparable work experience)</w:t>
      </w:r>
    </w:p>
    <w:p>
      <w:pPr>
        <w:pStyle w:val="Compact"/>
        <w:numPr>
          <w:numId w:val="1002"/>
          <w:ilvl w:val="0"/>
        </w:numPr>
      </w:pPr>
      <w:r>
        <w:t xml:space="preserve">1-3 years of copywriting and editing/proofreading experience, preferably in a fashion and/or lifestyle category</w:t>
      </w:r>
    </w:p>
    <w:p>
      <w:pPr>
        <w:pStyle w:val="Compact"/>
        <w:numPr>
          <w:numId w:val="1002"/>
          <w:ilvl w:val="0"/>
        </w:numPr>
      </w:pPr>
      <w:r>
        <w:t xml:space="preserve">Ability to prioritize and work under multiple deadlines, and work independently with a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py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py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2021-10-28T12:49:09Z</dcterms:created>
  <dcterms:modified xsi:type="dcterms:W3CDTF">2021-10-28T12:49:09Z</dcterms:modified>
</cp:coreProperties>
</file>