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https://www.velvetjobs.com/job-descriptions/coordinator-training</w:t>
        </w:r>
      </w:hyperlink>
    </w:p>
    <w:p>
      <w:pPr>
        <w:pStyle w:val="Heading1"/>
      </w:pPr>
      <w:bookmarkStart w:id="21" w:name="example-of-coordinator-training-job-description"/>
      <w:r>
        <w:t xml:space="preserve">Example of Coordinator, Training Job Description</w:t>
      </w:r>
      <w:bookmarkEnd w:id="21"/>
    </w:p>
    <w:p>
      <w:pPr>
        <w:pStyle w:val="Compact"/>
      </w:pPr>
      <w:r>
        <w:t xml:space="preserve">Our innovative and growing company is looking for a coordinator, training.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oordinator-training"/>
      <w:r>
        <w:t xml:space="preserve">Responsibilities for coordinator, training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learning items and curricula are defined, kept up to date and maintained through partnering with learning/development team and compliance</w:t>
      </w:r>
    </w:p>
    <w:p>
      <w:pPr>
        <w:pStyle w:val="Compact"/>
        <w:numPr>
          <w:numId w:val="1001"/>
          <w:ilvl w:val="0"/>
        </w:numPr>
      </w:pPr>
      <w:r>
        <w:t xml:space="preserve">Support supplemental learning system administration Sharepoint sites, team sites, training and development calendar</w:t>
      </w:r>
    </w:p>
    <w:p>
      <w:pPr>
        <w:pStyle w:val="Compact"/>
        <w:numPr>
          <w:numId w:val="1001"/>
          <w:ilvl w:val="0"/>
        </w:numPr>
      </w:pPr>
      <w:r>
        <w:t xml:space="preserve">Assist Managers and Supervisors with the identification of training requirements and resources for employee development</w:t>
      </w:r>
    </w:p>
    <w:p>
      <w:pPr>
        <w:pStyle w:val="Compact"/>
        <w:numPr>
          <w:numId w:val="1001"/>
          <w:ilvl w:val="0"/>
        </w:numPr>
      </w:pPr>
      <w:r>
        <w:t xml:space="preserve">Provides customer service to employees on basic HR-related topics</w:t>
      </w:r>
    </w:p>
    <w:p>
      <w:pPr>
        <w:pStyle w:val="Compact"/>
        <w:numPr>
          <w:numId w:val="1001"/>
          <w:ilvl w:val="0"/>
        </w:numPr>
      </w:pPr>
      <w:r>
        <w:t xml:space="preserve">Files documents in employee personnel files</w:t>
      </w:r>
    </w:p>
    <w:p>
      <w:pPr>
        <w:pStyle w:val="Compact"/>
        <w:numPr>
          <w:numId w:val="1001"/>
          <w:ilvl w:val="0"/>
        </w:numPr>
      </w:pPr>
      <w:r>
        <w:t xml:space="preserve">Cover breaks and vacations for administrative assistant</w:t>
      </w:r>
    </w:p>
    <w:p>
      <w:pPr>
        <w:pStyle w:val="Compact"/>
        <w:numPr>
          <w:numId w:val="1001"/>
          <w:ilvl w:val="0"/>
        </w:numPr>
      </w:pPr>
      <w:r>
        <w:t xml:space="preserve">Handles the record management of training activities (e.g., number of classes, number of employees trained)</w:t>
      </w:r>
    </w:p>
    <w:p>
      <w:pPr>
        <w:pStyle w:val="Compact"/>
        <w:numPr>
          <w:numId w:val="1001"/>
          <w:ilvl w:val="0"/>
        </w:numPr>
      </w:pPr>
      <w:r>
        <w:t xml:space="preserve">Manage all aspects of the LMS/Cornerstone to include uploading and managing curricula, courses, campaign management, manage training records, updates, course catalogs</w:t>
      </w:r>
    </w:p>
    <w:p>
      <w:pPr>
        <w:pStyle w:val="Compact"/>
        <w:numPr>
          <w:numId w:val="1001"/>
          <w:ilvl w:val="0"/>
        </w:numPr>
      </w:pPr>
      <w:r>
        <w:t xml:space="preserve">Work with the Program Manager to create and manage a budget for existing and potential programs across various client business units while meeting both strategic and cost objectives</w:t>
      </w:r>
    </w:p>
    <w:p>
      <w:pPr>
        <w:pStyle w:val="Compact"/>
        <w:numPr>
          <w:numId w:val="1001"/>
          <w:ilvl w:val="0"/>
        </w:numPr>
      </w:pPr>
      <w:r>
        <w:t xml:space="preserve">Track and process all invoices relating to the programs</w:t>
      </w:r>
    </w:p>
    <w:p>
      <w:pPr>
        <w:pStyle w:val="Heading2"/>
      </w:pPr>
      <w:bookmarkStart w:id="23" w:name="qualifications-for-coordinator-training"/>
      <w:r>
        <w:t xml:space="preserve">Qualifications for coordinator, training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Communicate effectively with general public</w:t>
      </w:r>
    </w:p>
    <w:p>
      <w:pPr>
        <w:pStyle w:val="Compact"/>
        <w:numPr>
          <w:numId w:val="1002"/>
          <w:ilvl w:val="0"/>
        </w:numPr>
      </w:pPr>
      <w:r>
        <w:t xml:space="preserve">Experience in training role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plasma or whole blood in a medical or cGMP regulated environment preferred</w:t>
      </w:r>
    </w:p>
    <w:p>
      <w:pPr>
        <w:pStyle w:val="Compact"/>
        <w:numPr>
          <w:numId w:val="1002"/>
          <w:ilvl w:val="0"/>
        </w:numPr>
      </w:pPr>
      <w:r>
        <w:t xml:space="preserve">Exercises appropriate interpersonal skills</w:t>
      </w:r>
    </w:p>
    <w:p>
      <w:pPr>
        <w:pStyle w:val="Compact"/>
        <w:numPr>
          <w:numId w:val="1002"/>
          <w:ilvl w:val="0"/>
        </w:numPr>
      </w:pPr>
      <w:r>
        <w:t xml:space="preserve">Ability to work effectively in a team environment, in independent situations, and exercise good judgment to reach sound conclusions</w:t>
      </w:r>
    </w:p>
    <w:p>
      <w:pPr>
        <w:pStyle w:val="Compact"/>
        <w:numPr>
          <w:numId w:val="1002"/>
          <w:ilvl w:val="0"/>
        </w:numPr>
      </w:pPr>
      <w:r>
        <w:t xml:space="preserve">Organizing time and resources (e.g., people, facilities, events, materials)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ordinator-tra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ordinator-tra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2021-10-28T18:29:10Z</dcterms:created>
  <dcterms:modified xsi:type="dcterms:W3CDTF">2021-10-28T18:29:10Z</dcterms:modified>
</cp:coreProperties>
</file>