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https://www.velvetjobs.com/job-descriptions/coordinator-technical</w:t>
        </w:r>
      </w:hyperlink>
    </w:p>
    <w:p>
      <w:pPr>
        <w:pStyle w:val="Heading1"/>
      </w:pPr>
      <w:bookmarkStart w:id="21" w:name="example-of-coordinator-technical-job-description"/>
      <w:r>
        <w:t xml:space="preserve">Example of Coordinator, Technical Job Description</w:t>
      </w:r>
      <w:bookmarkEnd w:id="21"/>
    </w:p>
    <w:p>
      <w:pPr>
        <w:pStyle w:val="Compact"/>
      </w:pPr>
      <w:r>
        <w:t xml:space="preserve">Our growing company is hiring for a coordinator, technical.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technical"/>
      <w:r>
        <w:t xml:space="preserve">Responsibilities for coordinator,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knowledge of and adherence to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Identify key roles at the federal level, and establish positive and productive working relationships with key staff members at CMS</w:t>
      </w:r>
    </w:p>
    <w:p>
      <w:pPr>
        <w:pStyle w:val="Compact"/>
        <w:numPr>
          <w:numId w:val="1001"/>
          <w:ilvl w:val="0"/>
        </w:numPr>
      </w:pPr>
      <w:r>
        <w:t xml:space="preserve">Develop, implement and monitor systems for ensuring all aspects of federal guidance are clearly understood by internal and external partners at the organization</w:t>
      </w:r>
    </w:p>
    <w:p>
      <w:pPr>
        <w:pStyle w:val="Compact"/>
        <w:numPr>
          <w:numId w:val="1001"/>
          <w:ilvl w:val="0"/>
        </w:numPr>
      </w:pPr>
      <w:r>
        <w:t xml:space="preserve">Document and distribute all technical information as provided by CMS to appropriate organization staff members and key vendor partners</w:t>
      </w:r>
    </w:p>
    <w:p>
      <w:pPr>
        <w:pStyle w:val="Compact"/>
        <w:numPr>
          <w:numId w:val="1001"/>
          <w:ilvl w:val="0"/>
        </w:numPr>
      </w:pPr>
      <w:r>
        <w:t xml:space="preserve">Ensure ongoing, timely resolution of emergent problems and issues for the organization and its key vendors as related to CMS</w:t>
      </w:r>
    </w:p>
    <w:p>
      <w:pPr>
        <w:pStyle w:val="Compact"/>
        <w:numPr>
          <w:numId w:val="1001"/>
          <w:ilvl w:val="0"/>
        </w:numPr>
      </w:pPr>
      <w:r>
        <w:t xml:space="preserve">Act as an internal resource for resolution of all technical considerations under federal domain</w:t>
      </w:r>
    </w:p>
    <w:p>
      <w:pPr>
        <w:pStyle w:val="Compact"/>
        <w:numPr>
          <w:numId w:val="1001"/>
          <w:ilvl w:val="0"/>
        </w:numPr>
      </w:pPr>
      <w:r>
        <w:t xml:space="preserve">Develop a schedule of calls of all types, including technical, and ensure the organization has appropriate and adequate representation on all calls</w:t>
      </w:r>
    </w:p>
    <w:p>
      <w:pPr>
        <w:pStyle w:val="Compact"/>
        <w:numPr>
          <w:numId w:val="1001"/>
          <w:ilvl w:val="0"/>
        </w:numPr>
      </w:pPr>
      <w:r>
        <w:t xml:space="preserve">Record and report back on topics, subjects and actionable items to all applicable organization staff members and related key vendor partners</w:t>
      </w:r>
    </w:p>
    <w:p>
      <w:pPr>
        <w:pStyle w:val="Compact"/>
        <w:numPr>
          <w:numId w:val="1001"/>
          <w:ilvl w:val="0"/>
        </w:numPr>
      </w:pPr>
      <w:r>
        <w:t xml:space="preserve">Perform other related functions as needed or required</w:t>
      </w:r>
    </w:p>
    <w:p>
      <w:pPr>
        <w:pStyle w:val="Compact"/>
        <w:numPr>
          <w:numId w:val="1001"/>
          <w:ilvl w:val="0"/>
        </w:numPr>
      </w:pPr>
      <w:r>
        <w:t xml:space="preserve">Under the direction of the senior manager, create CAD assets for use in visual tools &amp; applications</w:t>
      </w:r>
    </w:p>
    <w:p>
      <w:pPr>
        <w:pStyle w:val="Heading2"/>
      </w:pPr>
      <w:bookmarkStart w:id="23" w:name="qualifications-for-coordinator-technical"/>
      <w:r>
        <w:t xml:space="preserve">Qualifications for coordinator,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pro-actively according to the PDT calendar to stay ahead of timelines</w:t>
      </w:r>
    </w:p>
    <w:p>
      <w:pPr>
        <w:pStyle w:val="Compact"/>
        <w:numPr>
          <w:numId w:val="1002"/>
          <w:ilvl w:val="0"/>
        </w:numPr>
      </w:pPr>
      <w:r>
        <w:t xml:space="preserve">Collaborate with Design, Product Development, Visual Merchandising, Creative Services, Materials Management, Global Merchandising and Business Units to build an integrated working relationship</w:t>
      </w:r>
    </w:p>
    <w:p>
      <w:pPr>
        <w:pStyle w:val="Compact"/>
        <w:numPr>
          <w:numId w:val="1002"/>
          <w:ilvl w:val="0"/>
        </w:numPr>
      </w:pPr>
      <w:r>
        <w:t xml:space="preserve">Create, preserve, and share seasonal CAD color palettes cross functionally</w:t>
      </w:r>
    </w:p>
    <w:p>
      <w:pPr>
        <w:pStyle w:val="Compact"/>
        <w:numPr>
          <w:numId w:val="1002"/>
          <w:ilvl w:val="0"/>
        </w:numPr>
      </w:pPr>
      <w:r>
        <w:t xml:space="preserve">Serve as a resource to Design, sharing your Adobe expertise and passion for technology</w:t>
      </w:r>
    </w:p>
    <w:p>
      <w:pPr>
        <w:pStyle w:val="Compact"/>
        <w:numPr>
          <w:numId w:val="1002"/>
          <w:ilvl w:val="0"/>
        </w:numPr>
      </w:pPr>
      <w:r>
        <w:t xml:space="preserve">Build and maintain an organized file management system</w:t>
      </w:r>
    </w:p>
    <w:p>
      <w:pPr>
        <w:pStyle w:val="Compact"/>
        <w:numPr>
          <w:numId w:val="1002"/>
          <w:ilvl w:val="0"/>
        </w:numPr>
      </w:pPr>
      <w:r>
        <w:t xml:space="preserve">Manage cross functional tools spanning multiple product categories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2021-10-28T13:02:26Z</dcterms:created>
  <dcterms:modified xsi:type="dcterms:W3CDTF">2021-10-28T13:02:26Z</dcterms:modified>
</cp:coreProperties>
</file>