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https://www.velvetjobs.com/job-descriptions/coordinator-services</w:t>
        </w:r>
      </w:hyperlink>
    </w:p>
    <w:p>
      <w:pPr>
        <w:pStyle w:val="Heading1"/>
      </w:pPr>
      <w:bookmarkStart w:id="21" w:name="example-of-coordinator-services-job-description"/>
      <w:r>
        <w:t xml:space="preserve">Example of Coordinator, Services Job Description</w:t>
      </w:r>
      <w:bookmarkEnd w:id="21"/>
    </w:p>
    <w:p>
      <w:pPr>
        <w:pStyle w:val="Compact"/>
      </w:pPr>
      <w:r>
        <w:t xml:space="preserve">Our company is looking for a coordinator, services. To join our growing team, please review the list of responsibilities and qualifications.</w:t>
      </w:r>
    </w:p>
    <w:p>
      <w:pPr>
        <w:pStyle w:val="Heading2"/>
      </w:pPr>
      <w:bookmarkStart w:id="22" w:name="responsibilities-for-coordinator-services"/>
      <w:r>
        <w:t xml:space="preserve">Responsibilities for coordinator,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identify proactively the various stakeholders on a campaign and their involvement needed</w:t>
      </w:r>
    </w:p>
    <w:p>
      <w:pPr>
        <w:pStyle w:val="Compact"/>
        <w:numPr>
          <w:numId w:val="1001"/>
          <w:ilvl w:val="0"/>
        </w:numPr>
      </w:pPr>
      <w:r>
        <w:t xml:space="preserve">Serves as a member of internal committees as directed, including Operations Committee, IT development committee, Tracking Center Team Committee</w:t>
      </w:r>
    </w:p>
    <w:p>
      <w:pPr>
        <w:pStyle w:val="Compact"/>
        <w:numPr>
          <w:numId w:val="1001"/>
          <w:ilvl w:val="0"/>
        </w:numPr>
      </w:pPr>
      <w:r>
        <w:t xml:space="preserve">Assists with financial management by initiating financial transactions including invoice vouchers, purchase orders, and reimbursements</w:t>
      </w:r>
    </w:p>
    <w:p>
      <w:pPr>
        <w:pStyle w:val="Compact"/>
        <w:numPr>
          <w:numId w:val="1001"/>
          <w:ilvl w:val="0"/>
        </w:numPr>
      </w:pPr>
      <w:r>
        <w:t xml:space="preserve">Creates invoices for internal and external customers, and monitors accounts receivable to ensure timely collection</w:t>
      </w:r>
    </w:p>
    <w:p>
      <w:pPr>
        <w:pStyle w:val="Compact"/>
        <w:numPr>
          <w:numId w:val="1001"/>
          <w:ilvl w:val="0"/>
        </w:numPr>
      </w:pPr>
      <w:r>
        <w:t xml:space="preserve">Initiate, review and approve travel authorizations and reimbursements</w:t>
      </w:r>
    </w:p>
    <w:p>
      <w:pPr>
        <w:pStyle w:val="Compact"/>
        <w:numPr>
          <w:numId w:val="1001"/>
          <w:ilvl w:val="0"/>
        </w:numPr>
      </w:pPr>
      <w:r>
        <w:t xml:space="preserve">Serves as primary point of contact for all temporary and student HR needs, including recruitment</w:t>
      </w:r>
    </w:p>
    <w:p>
      <w:pPr>
        <w:pStyle w:val="Compact"/>
        <w:numPr>
          <w:numId w:val="1001"/>
          <w:ilvl w:val="0"/>
        </w:numPr>
      </w:pPr>
      <w:r>
        <w:t xml:space="preserve">Gathers supporting documentation to complete voucher forms and process Brokers' commission payments while abiding by company accounting policies local and national laws</w:t>
      </w:r>
    </w:p>
    <w:p>
      <w:pPr>
        <w:pStyle w:val="Compact"/>
        <w:numPr>
          <w:numId w:val="1001"/>
          <w:ilvl w:val="0"/>
        </w:numPr>
      </w:pPr>
      <w:r>
        <w:t xml:space="preserve">Coordinates complex on/offsite meetings and conferences</w:t>
      </w:r>
    </w:p>
    <w:p>
      <w:pPr>
        <w:pStyle w:val="Compact"/>
        <w:numPr>
          <w:numId w:val="1001"/>
          <w:ilvl w:val="0"/>
        </w:numPr>
      </w:pPr>
      <w:r>
        <w:t xml:space="preserve">May schedule appointments, keep calendars and arrange travel itineraries and meeting room reservations</w:t>
      </w:r>
    </w:p>
    <w:p>
      <w:pPr>
        <w:pStyle w:val="Compact"/>
        <w:numPr>
          <w:numId w:val="1001"/>
          <w:ilvl w:val="0"/>
        </w:numPr>
      </w:pPr>
      <w:r>
        <w:t xml:space="preserve">Updates and maintains various information databases</w:t>
      </w:r>
    </w:p>
    <w:p>
      <w:pPr>
        <w:pStyle w:val="Heading2"/>
      </w:pPr>
      <w:bookmarkStart w:id="23" w:name="qualifications-for-coordinator-services"/>
      <w:r>
        <w:t xml:space="preserve">Qualifications for coordinator,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proficiency in verbal and written communication with a variety of audiences</w:t>
      </w:r>
    </w:p>
    <w:p>
      <w:pPr>
        <w:pStyle w:val="Compact"/>
        <w:numPr>
          <w:numId w:val="1002"/>
          <w:ilvl w:val="0"/>
        </w:numPr>
      </w:pPr>
      <w:r>
        <w:t xml:space="preserve">Must have current driver's license - to travel to IPPE sites</w:t>
      </w:r>
    </w:p>
    <w:p>
      <w:pPr>
        <w:pStyle w:val="Compact"/>
        <w:numPr>
          <w:numId w:val="1002"/>
          <w:ilvl w:val="0"/>
        </w:numPr>
      </w:pPr>
      <w:r>
        <w:t xml:space="preserve">Must have direct customer support/interface skills and experience</w:t>
      </w:r>
    </w:p>
    <w:p>
      <w:pPr>
        <w:pStyle w:val="Compact"/>
        <w:numPr>
          <w:numId w:val="1002"/>
          <w:ilvl w:val="0"/>
        </w:numPr>
      </w:pPr>
      <w:r>
        <w:t xml:space="preserve">Solid working knowledge of Windows, MS Excel, MS Word and Outlook</w:t>
      </w:r>
    </w:p>
    <w:p>
      <w:pPr>
        <w:pStyle w:val="Compact"/>
        <w:numPr>
          <w:numId w:val="1002"/>
          <w:ilvl w:val="0"/>
        </w:numPr>
      </w:pPr>
      <w:r>
        <w:t xml:space="preserve">Must be a team player, able to work in close collaboration with cross-functional groups</w:t>
      </w:r>
    </w:p>
    <w:p>
      <w:pPr>
        <w:pStyle w:val="Compact"/>
        <w:numPr>
          <w:numId w:val="1002"/>
          <w:ilvl w:val="0"/>
        </w:numPr>
      </w:pPr>
      <w:r>
        <w:t xml:space="preserve">Ability to be effective in fast paced quickly changing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2021-10-28T13:13:58Z</dcterms:created>
  <dcterms:modified xsi:type="dcterms:W3CDTF">2021-10-28T13:13:58Z</dcterms:modified>
</cp:coreProperties>
</file>