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https://www.velvetjobs.com/job-descriptions/coordinator-real-estate</w:t>
        </w:r>
      </w:hyperlink>
    </w:p>
    <w:p>
      <w:pPr>
        <w:pStyle w:val="Heading1"/>
      </w:pPr>
      <w:bookmarkStart w:id="21" w:name="example-of-coordinator-real-estate-job-description"/>
      <w:r>
        <w:t xml:space="preserve">Example of Coordinator, Real Estate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coordinator, real estate. To join our growing team, please review the list of responsibilities and qualifications.</w:t>
      </w:r>
    </w:p>
    <w:p>
      <w:pPr>
        <w:pStyle w:val="Heading2"/>
      </w:pPr>
      <w:bookmarkStart w:id="22" w:name="responsibilities-for-coordinator-real-estate"/>
      <w:r>
        <w:t xml:space="preserve">Responsibilities for coordinator,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Administers subcontracts to achieve results in accordance with project plan</w:t>
      </w:r>
    </w:p>
    <w:p>
      <w:pPr>
        <w:pStyle w:val="Compact"/>
        <w:numPr>
          <w:numId w:val="1001"/>
          <w:ilvl w:val="0"/>
        </w:numPr>
      </w:pPr>
      <w:r>
        <w:t xml:space="preserve">Monitors and manages project schedule in accordance with project plan</w:t>
      </w:r>
    </w:p>
    <w:p>
      <w:pPr>
        <w:pStyle w:val="Compact"/>
        <w:numPr>
          <w:numId w:val="1001"/>
          <w:ilvl w:val="0"/>
        </w:numPr>
      </w:pPr>
      <w:r>
        <w:t xml:space="preserve">Advises Real Estate Services management and internal customers of schedule status, and seeks approval of schedule changes when required</w:t>
      </w:r>
    </w:p>
    <w:p>
      <w:pPr>
        <w:pStyle w:val="Compact"/>
        <w:numPr>
          <w:numId w:val="1001"/>
          <w:ilvl w:val="0"/>
        </w:numPr>
      </w:pPr>
      <w:r>
        <w:t xml:space="preserve">Monitors and manages project budget and contractor payments in accordance with project plan</w:t>
      </w:r>
    </w:p>
    <w:p>
      <w:pPr>
        <w:pStyle w:val="Compact"/>
        <w:numPr>
          <w:numId w:val="1001"/>
          <w:ilvl w:val="0"/>
        </w:numPr>
      </w:pPr>
      <w:r>
        <w:t xml:space="preserve">Initiates and seeks appropriate management approval of budget change orders when required</w:t>
      </w:r>
    </w:p>
    <w:p>
      <w:pPr>
        <w:pStyle w:val="Compact"/>
        <w:numPr>
          <w:numId w:val="1001"/>
          <w:ilvl w:val="0"/>
        </w:numPr>
      </w:pPr>
      <w:r>
        <w:t xml:space="preserve">Evaluates design and construction methods</w:t>
      </w:r>
    </w:p>
    <w:p>
      <w:pPr>
        <w:pStyle w:val="Compact"/>
        <w:numPr>
          <w:numId w:val="1001"/>
          <w:ilvl w:val="0"/>
        </w:numPr>
      </w:pPr>
      <w:r>
        <w:t xml:space="preserve">Makes appropriate adjustments to standards to meet specific project requirements</w:t>
      </w:r>
    </w:p>
    <w:p>
      <w:pPr>
        <w:pStyle w:val="Compact"/>
        <w:numPr>
          <w:numId w:val="1001"/>
          <w:ilvl w:val="0"/>
        </w:numPr>
      </w:pPr>
      <w:r>
        <w:t xml:space="preserve">Manages project compliance with applicable building and fire codes, Americans with Disabilities Act (ADA) requirements, other applicable laws and regulations, and company Health, Safety, and Environment policy</w:t>
      </w:r>
    </w:p>
    <w:p>
      <w:pPr>
        <w:pStyle w:val="Compact"/>
        <w:numPr>
          <w:numId w:val="1001"/>
          <w:ilvl w:val="0"/>
        </w:numPr>
      </w:pPr>
      <w:r>
        <w:t xml:space="preserve">Manages project compliance with company and Real Estate Services quality standards</w:t>
      </w:r>
    </w:p>
    <w:p>
      <w:pPr>
        <w:pStyle w:val="Compact"/>
        <w:numPr>
          <w:numId w:val="1001"/>
          <w:ilvl w:val="0"/>
        </w:numPr>
      </w:pPr>
      <w:r>
        <w:t xml:space="preserve">Knowledge of real estate development (municipal approvals, site selection, design development, ), project planning, estimating, scheduling, interior and base building construction techniques, restaurant equipment, leasing and contract administration</w:t>
      </w:r>
    </w:p>
    <w:p>
      <w:pPr>
        <w:pStyle w:val="Heading2"/>
      </w:pPr>
      <w:bookmarkStart w:id="23" w:name="qualifications-for-coordinator-real-estate"/>
      <w:r>
        <w:t xml:space="preserve">Qualifications for coordinator,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in Real Estate Administration</w:t>
      </w:r>
    </w:p>
    <w:p>
      <w:pPr>
        <w:pStyle w:val="Compact"/>
        <w:numPr>
          <w:numId w:val="1002"/>
          <w:ilvl w:val="0"/>
        </w:numPr>
      </w:pPr>
      <w:r>
        <w:t xml:space="preserve">Ability to multi-task, prioritize and be flexible and receptive</w:t>
      </w:r>
    </w:p>
    <w:p>
      <w:pPr>
        <w:pStyle w:val="Compact"/>
        <w:numPr>
          <w:numId w:val="1002"/>
          <w:ilvl w:val="0"/>
        </w:numPr>
      </w:pPr>
      <w:r>
        <w:t xml:space="preserve">Extensive and specialized Real Estate experience</w:t>
      </w:r>
    </w:p>
    <w:p>
      <w:pPr>
        <w:pStyle w:val="Compact"/>
        <w:numPr>
          <w:numId w:val="1002"/>
          <w:ilvl w:val="0"/>
        </w:numPr>
      </w:pPr>
      <w:r>
        <w:t xml:space="preserve">Ability to be able to work unsupervised and independently, without a lot of direction</w:t>
      </w:r>
    </w:p>
    <w:p>
      <w:pPr>
        <w:pStyle w:val="Compact"/>
        <w:numPr>
          <w:numId w:val="1002"/>
          <w:ilvl w:val="0"/>
        </w:numPr>
      </w:pPr>
      <w:r>
        <w:t xml:space="preserve">Proficiency in PowerPoint, Excel and SharePoint required</w:t>
      </w:r>
    </w:p>
    <w:p>
      <w:pPr>
        <w:pStyle w:val="Compact"/>
        <w:numPr>
          <w:numId w:val="1002"/>
          <w:ilvl w:val="0"/>
        </w:numPr>
      </w:pPr>
      <w:r>
        <w:t xml:space="preserve">5 to 10 year's experience in related position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2021-10-28T18:35:25Z</dcterms:created>
  <dcterms:modified xsi:type="dcterms:W3CDTF">2021-10-28T18:35:25Z</dcterms:modified>
</cp:coreProperties>
</file>