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https://www.velvetjobs.com/job-descriptions/coordinator-production-coordinator</w:t>
        </w:r>
      </w:hyperlink>
    </w:p>
    <w:p>
      <w:pPr>
        <w:pStyle w:val="Heading1"/>
      </w:pPr>
      <w:bookmarkStart w:id="21" w:name="example-of-coordinator-production-coordinator-job-description"/>
      <w:r>
        <w:t xml:space="preserve">Example of Coordinator, Production Coordinator Job Description</w:t>
      </w:r>
      <w:bookmarkEnd w:id="21"/>
    </w:p>
    <w:p>
      <w:pPr>
        <w:pStyle w:val="Compact"/>
      </w:pPr>
      <w:r>
        <w:t xml:space="preserve">Our company is searching for experienced candidates for the position of coordinator, production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coordinator-production-coordinator"/>
      <w:r>
        <w:t xml:space="preserve">Responsibilities for coordinator, production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the development of on-air and VO talent schedules and assignments</w:t>
      </w:r>
    </w:p>
    <w:p>
      <w:pPr>
        <w:pStyle w:val="Compact"/>
        <w:numPr>
          <w:numId w:val="1001"/>
          <w:ilvl w:val="0"/>
        </w:numPr>
      </w:pPr>
      <w:r>
        <w:t xml:space="preserve">Oversee administrative processing, including the group American Express account, talent per diem processing and reimbursement reports</w:t>
      </w:r>
    </w:p>
    <w:p>
      <w:pPr>
        <w:pStyle w:val="Compact"/>
        <w:numPr>
          <w:numId w:val="1001"/>
          <w:ilvl w:val="0"/>
        </w:numPr>
      </w:pPr>
      <w:r>
        <w:t xml:space="preserve">Assist with guest booking for NBA TV studio guest analysts and celebrity appearances</w:t>
      </w:r>
    </w:p>
    <w:p>
      <w:pPr>
        <w:pStyle w:val="Compact"/>
        <w:numPr>
          <w:numId w:val="1001"/>
          <w:ilvl w:val="0"/>
        </w:numPr>
      </w:pPr>
      <w:r>
        <w:t xml:space="preserve">Oversee travel and logistics for talent across Turner Sports properties, including NBA, MLB, NCAA, golf and eLeague</w:t>
      </w:r>
    </w:p>
    <w:p>
      <w:pPr>
        <w:pStyle w:val="Compact"/>
        <w:numPr>
          <w:numId w:val="1001"/>
          <w:ilvl w:val="0"/>
        </w:numPr>
      </w:pPr>
      <w:r>
        <w:t xml:space="preserve">Assist with talent relations projects, such as on-site staffing of Inside the NBA studio productions, sales and promo shoots</w:t>
      </w:r>
    </w:p>
    <w:p>
      <w:pPr>
        <w:pStyle w:val="Compact"/>
        <w:numPr>
          <w:numId w:val="1001"/>
          <w:ilvl w:val="0"/>
        </w:numPr>
      </w:pPr>
      <w:r>
        <w:t xml:space="preserve">Manage routine PR requests – monthly highlight newsletters, press screener DVD labels &amp; covers, digital banners for PR website</w:t>
      </w:r>
    </w:p>
    <w:p>
      <w:pPr>
        <w:pStyle w:val="Compact"/>
        <w:numPr>
          <w:numId w:val="1001"/>
          <w:ilvl w:val="0"/>
        </w:numPr>
      </w:pPr>
      <w:r>
        <w:t xml:space="preserve">Clearly communicate anticipated and unanticipated problems to the Dir</w:t>
      </w:r>
    </w:p>
    <w:p>
      <w:pPr>
        <w:pStyle w:val="Compact"/>
        <w:numPr>
          <w:numId w:val="1001"/>
          <w:ilvl w:val="0"/>
        </w:numPr>
      </w:pPr>
      <w:r>
        <w:t xml:space="preserve">Manage direct communication with vendors regarding Product Development</w:t>
      </w:r>
    </w:p>
    <w:p>
      <w:pPr>
        <w:pStyle w:val="Compact"/>
        <w:numPr>
          <w:numId w:val="1001"/>
          <w:ilvl w:val="0"/>
        </w:numPr>
      </w:pPr>
      <w:r>
        <w:t xml:space="preserve">Manage PLC calendar</w:t>
      </w:r>
    </w:p>
    <w:p>
      <w:pPr>
        <w:pStyle w:val="Compact"/>
        <w:numPr>
          <w:numId w:val="1001"/>
          <w:ilvl w:val="0"/>
        </w:numPr>
      </w:pPr>
      <w:r>
        <w:t xml:space="preserve">Hold responsibility for overall product execution for brand once development passed from Design team</w:t>
      </w:r>
    </w:p>
    <w:p>
      <w:pPr>
        <w:pStyle w:val="Heading2"/>
      </w:pPr>
      <w:bookmarkStart w:id="23" w:name="qualifications-for-coordinator-production-coordinator"/>
      <w:r>
        <w:t xml:space="preserve">Qualifications for coordinator, production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2 years’ experience in the role of Production Coordinator in a related field</w:t>
      </w:r>
    </w:p>
    <w:p>
      <w:pPr>
        <w:pStyle w:val="Compact"/>
        <w:numPr>
          <w:numId w:val="1002"/>
          <w:ilvl w:val="0"/>
        </w:numPr>
      </w:pPr>
      <w:r>
        <w:t xml:space="preserve">Ability to work with different departments (editorial operations, design, production, digital strategy) and across different imprints</w:t>
      </w:r>
    </w:p>
    <w:p>
      <w:pPr>
        <w:pStyle w:val="Compact"/>
        <w:numPr>
          <w:numId w:val="1002"/>
          <w:ilvl w:val="0"/>
        </w:numPr>
      </w:pPr>
      <w:r>
        <w:t xml:space="preserve">Must have at least 1-2 years in an animation production environment</w:t>
      </w:r>
    </w:p>
    <w:p>
      <w:pPr>
        <w:pStyle w:val="Compact"/>
        <w:numPr>
          <w:numId w:val="1002"/>
          <w:ilvl w:val="0"/>
        </w:numPr>
      </w:pPr>
      <w:r>
        <w:t xml:space="preserve">Ability to take direction when needed and also take the initiative where applicable</w:t>
      </w:r>
    </w:p>
    <w:p>
      <w:pPr>
        <w:pStyle w:val="Compact"/>
        <w:numPr>
          <w:numId w:val="1002"/>
          <w:ilvl w:val="0"/>
        </w:numPr>
      </w:pPr>
      <w:r>
        <w:t xml:space="preserve">Proficient in Microsoft Office, Adobe products</w:t>
      </w:r>
    </w:p>
    <w:p>
      <w:pPr>
        <w:pStyle w:val="Compact"/>
        <w:numPr>
          <w:numId w:val="1002"/>
          <w:ilvl w:val="0"/>
        </w:numPr>
      </w:pPr>
      <w:r>
        <w:t xml:space="preserve">Must be able to regularly lift up to 20lb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ordinator-production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ordinator-production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2021-10-28T18:38:17Z</dcterms:created>
  <dcterms:modified xsi:type="dcterms:W3CDTF">2021-10-28T18:38:17Z</dcterms:modified>
</cp:coreProperties>
</file>