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https://www.velvetjobs.com/job-descriptions/coordinator-health</w:t>
        </w:r>
      </w:hyperlink>
    </w:p>
    <w:p>
      <w:pPr>
        <w:pStyle w:val="Heading1"/>
      </w:pPr>
      <w:bookmarkStart w:id="21" w:name="example-of-coordinator-health-job-description"/>
      <w:r>
        <w:t xml:space="preserve">Example of Coordinator Health Job Description</w:t>
      </w:r>
      <w:bookmarkEnd w:id="21"/>
    </w:p>
    <w:p>
      <w:pPr>
        <w:pStyle w:val="Compact"/>
      </w:pPr>
      <w:r>
        <w:t xml:space="preserve">Our innovative and growing company is looking to fill the role of coordinator health.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coordinator-health"/>
      <w:r>
        <w:t xml:space="preserve">Responsibilities for coordinator health</w:t>
      </w:r>
      <w:bookmarkEnd w:id="22"/>
    </w:p>
    <w:p>
      <w:pPr>
        <w:pStyle w:val="Compact"/>
        <w:numPr>
          <w:numId w:val="1001"/>
          <w:ilvl w:val="0"/>
        </w:numPr>
      </w:pPr>
      <w:r>
        <w:t xml:space="preserve">Outline and implement training programs about employee safety procedures and accident protection and prevention</w:t>
      </w:r>
    </w:p>
    <w:p>
      <w:pPr>
        <w:pStyle w:val="Compact"/>
        <w:numPr>
          <w:numId w:val="1001"/>
          <w:ilvl w:val="0"/>
        </w:numPr>
      </w:pPr>
      <w:r>
        <w:t xml:space="preserve">Develop and distribute educational materials, inspect company facilities/worksites, and recommend corrections or additional precautions to ensure compliance to established regulations</w:t>
      </w:r>
    </w:p>
    <w:p>
      <w:pPr>
        <w:pStyle w:val="Compact"/>
        <w:numPr>
          <w:numId w:val="1001"/>
          <w:ilvl w:val="0"/>
        </w:numPr>
      </w:pPr>
      <w:r>
        <w:t xml:space="preserve">Advise management on health, safety and accident prevention issues</w:t>
      </w:r>
    </w:p>
    <w:p>
      <w:pPr>
        <w:pStyle w:val="Compact"/>
        <w:numPr>
          <w:numId w:val="1001"/>
          <w:ilvl w:val="0"/>
        </w:numPr>
      </w:pPr>
      <w:r>
        <w:t xml:space="preserve">May assist departments in the investigation of accidents or injuries for the determination of cause</w:t>
      </w:r>
    </w:p>
    <w:p>
      <w:pPr>
        <w:pStyle w:val="Compact"/>
        <w:numPr>
          <w:numId w:val="1001"/>
          <w:ilvl w:val="0"/>
        </w:numPr>
      </w:pPr>
      <w:r>
        <w:t xml:space="preserve">To persuade and support the following of Company policies and business objectives in the daily operations of the Company</w:t>
      </w:r>
    </w:p>
    <w:p>
      <w:pPr>
        <w:pStyle w:val="Compact"/>
        <w:numPr>
          <w:numId w:val="1001"/>
          <w:ilvl w:val="0"/>
        </w:numPr>
      </w:pPr>
      <w:r>
        <w:t xml:space="preserve">To assist in coordinating health and safety objectives which provide for a safe and healthful workplace for all DexSys employees</w:t>
      </w:r>
    </w:p>
    <w:p>
      <w:pPr>
        <w:pStyle w:val="Compact"/>
        <w:numPr>
          <w:numId w:val="1001"/>
          <w:ilvl w:val="0"/>
        </w:numPr>
      </w:pPr>
      <w:r>
        <w:t xml:space="preserve">To lead and participate in continuous improvement activities directly related to creating a safe working environment at DexSys</w:t>
      </w:r>
    </w:p>
    <w:p>
      <w:pPr>
        <w:pStyle w:val="Compact"/>
        <w:numPr>
          <w:numId w:val="1001"/>
          <w:ilvl w:val="0"/>
        </w:numPr>
      </w:pPr>
      <w:r>
        <w:t xml:space="preserve">Work with the facility’s maintenance groups to develop Machine Specific Lockout procedures and ensure that all necessary personnel are trained as required</w:t>
      </w:r>
    </w:p>
    <w:p>
      <w:pPr>
        <w:pStyle w:val="Compact"/>
        <w:numPr>
          <w:numId w:val="1001"/>
          <w:ilvl w:val="0"/>
        </w:numPr>
      </w:pPr>
      <w:r>
        <w:t xml:space="preserve">Works with the security guards to make sure DexSys is safe and secure for all persons</w:t>
      </w:r>
    </w:p>
    <w:p>
      <w:pPr>
        <w:pStyle w:val="Compact"/>
        <w:numPr>
          <w:numId w:val="1001"/>
          <w:ilvl w:val="0"/>
        </w:numPr>
      </w:pPr>
      <w:r>
        <w:t xml:space="preserve">Liaison for janitorial staff</w:t>
      </w:r>
    </w:p>
    <w:p>
      <w:pPr>
        <w:pStyle w:val="Heading2"/>
      </w:pPr>
      <w:bookmarkStart w:id="23" w:name="qualifications-for-coordinator-health"/>
      <w:r>
        <w:t xml:space="preserve">Qualifications for coordinator health</w:t>
      </w:r>
      <w:bookmarkEnd w:id="23"/>
    </w:p>
    <w:p>
      <w:pPr>
        <w:pStyle w:val="Compact"/>
        <w:numPr>
          <w:numId w:val="1002"/>
          <w:ilvl w:val="0"/>
        </w:numPr>
      </w:pPr>
      <w:r>
        <w:t xml:space="preserve">The work environment is stable with moderate noise level and disruption</w:t>
      </w:r>
    </w:p>
    <w:p>
      <w:pPr>
        <w:pStyle w:val="Compact"/>
        <w:numPr>
          <w:numId w:val="1002"/>
          <w:ilvl w:val="0"/>
        </w:numPr>
      </w:pPr>
      <w:r>
        <w:t xml:space="preserve">Graduate of a two-year Medical Assistant program</w:t>
      </w:r>
    </w:p>
    <w:p>
      <w:pPr>
        <w:pStyle w:val="Compact"/>
        <w:numPr>
          <w:numId w:val="1002"/>
          <w:ilvl w:val="0"/>
        </w:numPr>
      </w:pPr>
      <w:r>
        <w:t xml:space="preserve">Bachelor’s Degree (MD preferred)</w:t>
      </w:r>
    </w:p>
    <w:p>
      <w:pPr>
        <w:pStyle w:val="Compact"/>
        <w:numPr>
          <w:numId w:val="1002"/>
          <w:ilvl w:val="0"/>
        </w:numPr>
      </w:pPr>
      <w:r>
        <w:t xml:space="preserve">Must be authorized to work in the employment location</w:t>
      </w:r>
    </w:p>
    <w:p>
      <w:pPr>
        <w:pStyle w:val="Compact"/>
        <w:numPr>
          <w:numId w:val="1002"/>
          <w:ilvl w:val="0"/>
        </w:numPr>
      </w:pPr>
      <w:r>
        <w:t xml:space="preserve">Two or more years of related Health Promotions experience</w:t>
      </w:r>
    </w:p>
    <w:p>
      <w:pPr>
        <w:pStyle w:val="Compact"/>
        <w:numPr>
          <w:numId w:val="1002"/>
          <w:ilvl w:val="0"/>
        </w:numPr>
      </w:pPr>
      <w:r>
        <w:t xml:space="preserve">Maintain the Safety Alert log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ordinator-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ordinator-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2021-10-28T13:11:34Z</dcterms:created>
  <dcterms:modified xsi:type="dcterms:W3CDTF">2021-10-28T13:11:34Z</dcterms:modified>
</cp:coreProperties>
</file>