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https://www.velvetjobs.com/job-descriptions/coordinator-executive</w:t>
        </w:r>
      </w:hyperlink>
    </w:p>
    <w:p>
      <w:pPr>
        <w:pStyle w:val="Heading1"/>
      </w:pPr>
      <w:bookmarkStart w:id="21" w:name="example-of-coordinator-executive-job-description"/>
      <w:r>
        <w:t xml:space="preserve">Example of Coordinator Executive Job Description</w:t>
      </w:r>
      <w:bookmarkEnd w:id="21"/>
    </w:p>
    <w:p>
      <w:pPr>
        <w:pStyle w:val="Compact"/>
      </w:pPr>
      <w:r>
        <w:t xml:space="preserve">Our growing company is hiring for a coordinator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executive"/>
      <w:r>
        <w:t xml:space="preserve">Responsibilities for coordinator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Adhered to bank policies and procedures and complies with legal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Manage shared calendars, conference room allocations, greet guests, answer main business phone line</w:t>
      </w:r>
    </w:p>
    <w:p>
      <w:pPr>
        <w:pStyle w:val="Compact"/>
        <w:numPr>
          <w:numId w:val="1001"/>
          <w:ilvl w:val="0"/>
        </w:numPr>
      </w:pPr>
      <w:r>
        <w:t xml:space="preserve">Assist with travel arrangements for Partners as required, both internationally and domestic</w:t>
      </w:r>
    </w:p>
    <w:p>
      <w:pPr>
        <w:pStyle w:val="Compact"/>
        <w:numPr>
          <w:numId w:val="1001"/>
          <w:ilvl w:val="0"/>
        </w:numPr>
      </w:pPr>
      <w:r>
        <w:t xml:space="preserve">Serve as the main support person for Credit Team for scheduling meetings, arranging travel</w:t>
      </w:r>
    </w:p>
    <w:p>
      <w:pPr>
        <w:pStyle w:val="Compact"/>
        <w:numPr>
          <w:numId w:val="1001"/>
          <w:ilvl w:val="0"/>
        </w:numPr>
      </w:pPr>
      <w:r>
        <w:t xml:space="preserve">Maintain pantry supplies, office supplies, order catering for meetings</w:t>
      </w:r>
    </w:p>
    <w:p>
      <w:pPr>
        <w:pStyle w:val="Compact"/>
        <w:numPr>
          <w:numId w:val="1001"/>
          <w:ilvl w:val="0"/>
        </w:numPr>
      </w:pPr>
      <w:r>
        <w:t xml:space="preserve">Prepare bulk certified mailings for tax returns</w:t>
      </w:r>
    </w:p>
    <w:p>
      <w:pPr>
        <w:pStyle w:val="Compact"/>
        <w:numPr>
          <w:numId w:val="1001"/>
          <w:ilvl w:val="0"/>
        </w:numPr>
      </w:pPr>
      <w:r>
        <w:t xml:space="preserve">Maintain corporate directories for phones, general office information, contacts</w:t>
      </w:r>
    </w:p>
    <w:p>
      <w:pPr>
        <w:pStyle w:val="Compact"/>
        <w:numPr>
          <w:numId w:val="1001"/>
          <w:ilvl w:val="0"/>
        </w:numPr>
      </w:pPr>
      <w:r>
        <w:t xml:space="preserve">Prepare overnight packages/mail</w:t>
      </w:r>
    </w:p>
    <w:p>
      <w:pPr>
        <w:pStyle w:val="Compact"/>
        <w:numPr>
          <w:numId w:val="1001"/>
          <w:ilvl w:val="0"/>
        </w:numPr>
      </w:pPr>
      <w:r>
        <w:t xml:space="preserve">Direct utilization of phone conferencing equipment, conference room projection setup</w:t>
      </w:r>
    </w:p>
    <w:p>
      <w:pPr>
        <w:pStyle w:val="Compact"/>
        <w:numPr>
          <w:numId w:val="1001"/>
          <w:ilvl w:val="0"/>
        </w:numPr>
      </w:pPr>
      <w:r>
        <w:t xml:space="preserve">Coordinate and submit applications for passport renewals, travel visas as required</w:t>
      </w:r>
    </w:p>
    <w:p>
      <w:pPr>
        <w:pStyle w:val="Heading2"/>
      </w:pPr>
      <w:bookmarkStart w:id="23" w:name="qualifications-for-coordinator-executive"/>
      <w:r>
        <w:t xml:space="preserve">Qualifications for coordinator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an HRIS, Excel and reporting preparation</w:t>
      </w:r>
    </w:p>
    <w:p>
      <w:pPr>
        <w:pStyle w:val="Compact"/>
        <w:numPr>
          <w:numId w:val="1002"/>
          <w:ilvl w:val="0"/>
        </w:numPr>
      </w:pPr>
      <w:r>
        <w:t xml:space="preserve">Ability to travel locally as needed to perform job duties</w:t>
      </w:r>
    </w:p>
    <w:p>
      <w:pPr>
        <w:pStyle w:val="Compact"/>
        <w:numPr>
          <w:numId w:val="1002"/>
          <w:ilvl w:val="0"/>
        </w:numPr>
      </w:pPr>
      <w:r>
        <w:t xml:space="preserve">All Applicants applying must hold a valid work permit for Canada at the time of application</w:t>
      </w:r>
    </w:p>
    <w:p>
      <w:pPr>
        <w:pStyle w:val="Compact"/>
        <w:numPr>
          <w:numId w:val="1002"/>
          <w:ilvl w:val="0"/>
        </w:numPr>
      </w:pPr>
      <w:r>
        <w:t xml:space="preserve">Previous Hotel, Banqueting or Catering an asset</w:t>
      </w:r>
    </w:p>
    <w:p>
      <w:pPr>
        <w:pStyle w:val="Compact"/>
        <w:numPr>
          <w:numId w:val="1002"/>
          <w:ilvl w:val="0"/>
        </w:numPr>
      </w:pPr>
      <w:r>
        <w:t xml:space="preserve">Excellent reading, writing and oral proficiency in the English language a must</w:t>
      </w:r>
    </w:p>
    <w:p>
      <w:pPr>
        <w:pStyle w:val="Compact"/>
        <w:numPr>
          <w:numId w:val="1002"/>
          <w:ilvl w:val="0"/>
        </w:numPr>
      </w:pPr>
      <w:r>
        <w:t xml:space="preserve">Must be creative and have the ability to take a project and run with 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2021-10-28T18:39:27Z</dcterms:created>
  <dcterms:modified xsi:type="dcterms:W3CDTF">2021-10-28T18:39:27Z</dcterms:modified>
</cp:coreProperties>
</file>