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https://www.velvetjobs.com/job-descriptions/coordinator-engineering</w:t>
        </w:r>
      </w:hyperlink>
    </w:p>
    <w:p>
      <w:pPr>
        <w:pStyle w:val="Heading1"/>
      </w:pPr>
      <w:bookmarkStart w:id="21" w:name="example-of-coordinator-engineering-job-description"/>
      <w:r>
        <w:t xml:space="preserve">Example of Coordinator, Engineering Job Description</w:t>
      </w:r>
      <w:bookmarkEnd w:id="21"/>
    </w:p>
    <w:p>
      <w:pPr>
        <w:pStyle w:val="Compact"/>
      </w:pPr>
      <w:r>
        <w:t xml:space="preserve">Our innovative and growing company is looking to fill the role of coordinator, engineering.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ordinator-engineering"/>
      <w:r>
        <w:t xml:space="preserve">Responsibilities for coordinator,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meeting preparation</w:t>
      </w:r>
    </w:p>
    <w:p>
      <w:pPr>
        <w:pStyle w:val="Compact"/>
        <w:numPr>
          <w:numId w:val="1001"/>
          <w:ilvl w:val="0"/>
        </w:numPr>
      </w:pPr>
      <w:r>
        <w:t xml:space="preserve">Determine the nature, scope and viability of assigned projects</w:t>
      </w:r>
    </w:p>
    <w:p>
      <w:pPr>
        <w:pStyle w:val="Compact"/>
        <w:numPr>
          <w:numId w:val="1001"/>
          <w:ilvl w:val="0"/>
        </w:numPr>
      </w:pPr>
      <w:r>
        <w:t xml:space="preserve">Create and sustain BOM's (Bill of Materials) for multiple configurations of systems</w:t>
      </w:r>
    </w:p>
    <w:p>
      <w:pPr>
        <w:pStyle w:val="Compact"/>
        <w:numPr>
          <w:numId w:val="1001"/>
          <w:ilvl w:val="0"/>
        </w:numPr>
      </w:pPr>
      <w:r>
        <w:t xml:space="preserve">Create and manage manufacturing parts and attribution</w:t>
      </w:r>
    </w:p>
    <w:p>
      <w:pPr>
        <w:pStyle w:val="Compact"/>
        <w:numPr>
          <w:numId w:val="1001"/>
          <w:ilvl w:val="0"/>
        </w:numPr>
      </w:pPr>
      <w:r>
        <w:t xml:space="preserve">Manage an efficient process to lead a cross functional Change Management teams in a fast pace environment</w:t>
      </w:r>
    </w:p>
    <w:p>
      <w:pPr>
        <w:pStyle w:val="Compact"/>
        <w:numPr>
          <w:numId w:val="1001"/>
          <w:ilvl w:val="0"/>
        </w:numPr>
      </w:pPr>
      <w:r>
        <w:t xml:space="preserve">Reviewing and forwarding pole attachment requests to the appropriate pole owners</w:t>
      </w:r>
    </w:p>
    <w:p>
      <w:pPr>
        <w:pStyle w:val="Compact"/>
        <w:numPr>
          <w:numId w:val="1001"/>
          <w:ilvl w:val="0"/>
        </w:numPr>
      </w:pPr>
      <w:r>
        <w:t xml:space="preserve">Knowledge and use of internal systems, and analysis and reporting of data regarding pole attachment applications and other related issues</w:t>
      </w:r>
    </w:p>
    <w:p>
      <w:pPr>
        <w:pStyle w:val="Compact"/>
        <w:numPr>
          <w:numId w:val="1001"/>
          <w:ilvl w:val="0"/>
        </w:numPr>
      </w:pPr>
      <w:r>
        <w:t xml:space="preserve">Process all incoming pole attachment permits / applications / proposals, maintenance requests, and service drop requests</w:t>
      </w:r>
    </w:p>
    <w:p>
      <w:pPr>
        <w:pStyle w:val="Compact"/>
        <w:numPr>
          <w:numId w:val="1001"/>
          <w:ilvl w:val="0"/>
        </w:numPr>
      </w:pPr>
      <w:r>
        <w:t xml:space="preserve">Order and tracking of Uniforms for MEM staff</w:t>
      </w:r>
    </w:p>
    <w:p>
      <w:pPr>
        <w:pStyle w:val="Compact"/>
        <w:numPr>
          <w:numId w:val="1001"/>
          <w:ilvl w:val="0"/>
        </w:numPr>
      </w:pPr>
      <w:r>
        <w:t xml:space="preserve">Tool monitoring and purchasing process</w:t>
      </w:r>
    </w:p>
    <w:p>
      <w:pPr>
        <w:pStyle w:val="Heading2"/>
      </w:pPr>
      <w:bookmarkStart w:id="23" w:name="qualifications-for-coordinator-engineering"/>
      <w:r>
        <w:t xml:space="preserve">Qualifications for coordinator,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Electrical/Electronic systems design knowledge, including cable run lists, one-line drawings, wiring diagrams, and wiring/pin details</w:t>
      </w:r>
    </w:p>
    <w:p>
      <w:pPr>
        <w:pStyle w:val="Compact"/>
        <w:numPr>
          <w:numId w:val="1002"/>
          <w:ilvl w:val="0"/>
        </w:numPr>
      </w:pPr>
      <w:r>
        <w:t xml:space="preserve">Demonstrates ability to work effectively with varied people</w:t>
      </w:r>
    </w:p>
    <w:p>
      <w:pPr>
        <w:pStyle w:val="Compact"/>
        <w:numPr>
          <w:numId w:val="1002"/>
          <w:ilvl w:val="0"/>
        </w:numPr>
      </w:pPr>
      <w:r>
        <w:t xml:space="preserve">Demonstrates self confidence in dealing with work situations</w:t>
      </w:r>
    </w:p>
    <w:p>
      <w:pPr>
        <w:pStyle w:val="Compact"/>
        <w:numPr>
          <w:numId w:val="1002"/>
          <w:ilvl w:val="0"/>
        </w:numPr>
      </w:pPr>
      <w:r>
        <w:t xml:space="preserve">Understands role contribution to the team</w:t>
      </w:r>
    </w:p>
    <w:p>
      <w:pPr>
        <w:pStyle w:val="Compact"/>
        <w:numPr>
          <w:numId w:val="1002"/>
          <w:ilvl w:val="0"/>
        </w:numPr>
      </w:pPr>
      <w:r>
        <w:t xml:space="preserve">Sets personal standards for quality, quantity, and timeliness of work to challenge self to greater levels of performance</w:t>
      </w:r>
    </w:p>
    <w:p>
      <w:pPr>
        <w:pStyle w:val="Compact"/>
        <w:numPr>
          <w:numId w:val="1002"/>
          <w:ilvl w:val="0"/>
        </w:numPr>
      </w:pPr>
      <w:r>
        <w:t xml:space="preserve">Strong analytical skills, both quantitative and qualitative, strong problem-solving skills needed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ordinator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ordinator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2021-10-28T13:03:15Z</dcterms:created>
  <dcterms:modified xsi:type="dcterms:W3CDTF">2021-10-28T13:03:15Z</dcterms:modified>
</cp:coreProperties>
</file>