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https://www.velvetjobs.com/job-descriptions/coordinator-data</w:t>
        </w:r>
      </w:hyperlink>
    </w:p>
    <w:p>
      <w:pPr>
        <w:pStyle w:val="Heading1"/>
      </w:pPr>
      <w:bookmarkStart w:id="21" w:name="example-of-coordinator-data-job-description"/>
      <w:r>
        <w:t xml:space="preserve">Example of Coordinator, Data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data. To join our growing team, please review the list of responsibilities and qualifications.</w:t>
      </w:r>
    </w:p>
    <w:p>
      <w:pPr>
        <w:pStyle w:val="Heading2"/>
      </w:pPr>
      <w:bookmarkStart w:id="22" w:name="responsibilities-for-coordinator-data"/>
      <w:r>
        <w:t xml:space="preserve">Responsibilities for coordinator,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legacy data and photographs to compare similarities and differences, document findings</w:t>
      </w:r>
    </w:p>
    <w:p>
      <w:pPr>
        <w:pStyle w:val="Compact"/>
        <w:numPr>
          <w:numId w:val="1001"/>
          <w:ilvl w:val="0"/>
        </w:numPr>
      </w:pPr>
      <w:r>
        <w:t xml:space="preserve">Identify and alert unique characteristics and report back to primary customer through reporting chain</w:t>
      </w:r>
    </w:p>
    <w:p>
      <w:pPr>
        <w:pStyle w:val="Compact"/>
        <w:numPr>
          <w:numId w:val="1001"/>
          <w:ilvl w:val="0"/>
        </w:numPr>
      </w:pPr>
      <w:r>
        <w:t xml:space="preserve">Organize data in logical ways for Analysts to subsequently search</w:t>
      </w:r>
    </w:p>
    <w:p>
      <w:pPr>
        <w:pStyle w:val="Compact"/>
        <w:numPr>
          <w:numId w:val="1001"/>
          <w:ilvl w:val="0"/>
        </w:numPr>
      </w:pPr>
      <w:r>
        <w:t xml:space="preserve">Maintain client unemployment contact names, telephone numbers</w:t>
      </w:r>
    </w:p>
    <w:p>
      <w:pPr>
        <w:pStyle w:val="Compact"/>
        <w:numPr>
          <w:numId w:val="1001"/>
          <w:ilvl w:val="0"/>
        </w:numPr>
      </w:pPr>
      <w:r>
        <w:t xml:space="preserve">Organize and attend project meetings and takes meeting minutes</w:t>
      </w:r>
    </w:p>
    <w:p>
      <w:pPr>
        <w:pStyle w:val="Compact"/>
        <w:numPr>
          <w:numId w:val="1001"/>
          <w:ilvl w:val="0"/>
        </w:numPr>
      </w:pPr>
      <w:r>
        <w:t xml:space="preserve">Liaison between other MD-X departments and Data Processing and Analysis Group</w:t>
      </w:r>
    </w:p>
    <w:p>
      <w:pPr>
        <w:pStyle w:val="Compact"/>
        <w:numPr>
          <w:numId w:val="1001"/>
          <w:ilvl w:val="0"/>
        </w:numPr>
      </w:pPr>
      <w:r>
        <w:t xml:space="preserve">Guarantee timely delivery of quality data transfer files and customized shipping manifests for clients</w:t>
      </w:r>
    </w:p>
    <w:p>
      <w:pPr>
        <w:pStyle w:val="Compact"/>
        <w:numPr>
          <w:numId w:val="1001"/>
          <w:ilvl w:val="0"/>
        </w:numPr>
      </w:pPr>
      <w:r>
        <w:t xml:space="preserve">Perform pre checks and integrate any affiliate and/or third party lab data to the database</w:t>
      </w:r>
    </w:p>
    <w:p>
      <w:pPr>
        <w:pStyle w:val="Compact"/>
        <w:numPr>
          <w:numId w:val="1001"/>
          <w:ilvl w:val="0"/>
        </w:numPr>
      </w:pPr>
      <w:r>
        <w:t xml:space="preserve">Assist study data managers with loading raw data pull to database especially for Phase I studies to ensure both quality and integrity of data</w:t>
      </w:r>
    </w:p>
    <w:p>
      <w:pPr>
        <w:pStyle w:val="Compact"/>
        <w:numPr>
          <w:numId w:val="1001"/>
          <w:ilvl w:val="0"/>
        </w:numPr>
      </w:pPr>
      <w:r>
        <w:t xml:space="preserve">Routinely communicate with site support and provide edit check reports to ensure the database is reflecting clean data</w:t>
      </w:r>
    </w:p>
    <w:p>
      <w:pPr>
        <w:pStyle w:val="Heading2"/>
      </w:pPr>
      <w:bookmarkStart w:id="23" w:name="qualifications-for-coordinator-data"/>
      <w:r>
        <w:t xml:space="preserve">Qualifications for coordinator,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creating, updating and modifying MS Project plans</w:t>
      </w:r>
    </w:p>
    <w:p>
      <w:pPr>
        <w:pStyle w:val="Compact"/>
        <w:numPr>
          <w:numId w:val="1002"/>
          <w:ilvl w:val="0"/>
        </w:numPr>
      </w:pPr>
      <w:r>
        <w:t xml:space="preserve">Adaptability and versatility of facilitation skills to effectively lead the discussions</w:t>
      </w:r>
    </w:p>
    <w:p>
      <w:pPr>
        <w:pStyle w:val="Compact"/>
        <w:numPr>
          <w:numId w:val="1002"/>
          <w:ilvl w:val="0"/>
        </w:numPr>
      </w:pPr>
      <w:r>
        <w:t xml:space="preserve">Ability to collaborate across many levels within a team, organization and client</w:t>
      </w:r>
    </w:p>
    <w:p>
      <w:pPr>
        <w:pStyle w:val="Compact"/>
        <w:numPr>
          <w:numId w:val="1002"/>
          <w:ilvl w:val="0"/>
        </w:numPr>
      </w:pPr>
      <w:r>
        <w:t xml:space="preserve">Associate’s degree in relevant discipline or equivalent experience</w:t>
      </w:r>
    </w:p>
    <w:p>
      <w:pPr>
        <w:pStyle w:val="Compact"/>
        <w:numPr>
          <w:numId w:val="1002"/>
          <w:ilvl w:val="0"/>
        </w:numPr>
      </w:pPr>
      <w:r>
        <w:t xml:space="preserve">Knowledgeable of MS Office Suite</w:t>
      </w:r>
    </w:p>
    <w:p>
      <w:pPr>
        <w:pStyle w:val="Compact"/>
        <w:numPr>
          <w:numId w:val="1002"/>
          <w:ilvl w:val="0"/>
        </w:numPr>
      </w:pPr>
      <w:r>
        <w:t xml:space="preserve">Active DOD TOP SECRET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2021-10-28T12:59:54Z</dcterms:created>
  <dcterms:modified xsi:type="dcterms:W3CDTF">2021-10-28T12:59:54Z</dcterms:modified>
</cp:coreProperties>
</file>