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https://www.velvetjobs.com/job-descriptions/coordinator-assurance</w:t>
        </w:r>
      </w:hyperlink>
    </w:p>
    <w:p>
      <w:pPr>
        <w:pStyle w:val="Heading1"/>
      </w:pPr>
      <w:bookmarkStart w:id="21" w:name="example-of-coordinator-assurance-job-description"/>
      <w:r>
        <w:t xml:space="preserve">Example of Coordinator, Assurance Job Description</w:t>
      </w:r>
      <w:bookmarkEnd w:id="21"/>
    </w:p>
    <w:p>
      <w:pPr>
        <w:pStyle w:val="Compact"/>
      </w:pPr>
      <w:r>
        <w:t xml:space="preserve">Our company is hiring for a coordinator,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assurance"/>
      <w:r>
        <w:t xml:space="preserve">Responsibilities for coordinator, assurance</w:t>
      </w:r>
      <w:bookmarkEnd w:id="22"/>
    </w:p>
    <w:p>
      <w:pPr>
        <w:pStyle w:val="Compact"/>
        <w:numPr>
          <w:numId w:val="1001"/>
          <w:ilvl w:val="0"/>
        </w:numPr>
      </w:pPr>
      <w:r>
        <w:t xml:space="preserve">Ensuring the use and success of structured root cause analysis after incidents relating to raw material and packaging quality failures have occurred</w:t>
      </w:r>
    </w:p>
    <w:p>
      <w:pPr>
        <w:pStyle w:val="Compact"/>
        <w:numPr>
          <w:numId w:val="1001"/>
          <w:ilvl w:val="0"/>
        </w:numPr>
      </w:pPr>
      <w:r>
        <w:t xml:space="preserve">Comply with all safety, security, compliance and quality standards and procedures by the Company, by our Clients and by regulatory authorities</w:t>
      </w:r>
    </w:p>
    <w:p>
      <w:pPr>
        <w:pStyle w:val="Compact"/>
        <w:numPr>
          <w:numId w:val="1001"/>
          <w:ilvl w:val="0"/>
        </w:numPr>
      </w:pPr>
      <w:r>
        <w:t xml:space="preserve">Perform inspections of finished cosmetic products per AQL guidelines</w:t>
      </w:r>
    </w:p>
    <w:p>
      <w:pPr>
        <w:pStyle w:val="Compact"/>
        <w:numPr>
          <w:numId w:val="1001"/>
          <w:ilvl w:val="0"/>
        </w:numPr>
      </w:pPr>
      <w:r>
        <w:t xml:space="preserve">Rework or reject finished products as required</w:t>
      </w:r>
    </w:p>
    <w:p>
      <w:pPr>
        <w:pStyle w:val="Compact"/>
        <w:numPr>
          <w:numId w:val="1001"/>
          <w:ilvl w:val="0"/>
        </w:numPr>
      </w:pPr>
      <w:r>
        <w:t xml:space="preserve">Accurately document the results of the inspections</w:t>
      </w:r>
    </w:p>
    <w:p>
      <w:pPr>
        <w:pStyle w:val="Compact"/>
        <w:numPr>
          <w:numId w:val="1001"/>
          <w:ilvl w:val="0"/>
        </w:numPr>
      </w:pPr>
      <w:r>
        <w:t xml:space="preserve">Maintain all controlled document files and inspection records in a timely and accurate manner</w:t>
      </w:r>
    </w:p>
    <w:p>
      <w:pPr>
        <w:pStyle w:val="Compact"/>
        <w:numPr>
          <w:numId w:val="1001"/>
          <w:ilvl w:val="0"/>
        </w:numPr>
      </w:pPr>
      <w:r>
        <w:t xml:space="preserve">Work with Warehouse &amp; Inventory team to provide accuracy of inventory</w:t>
      </w:r>
    </w:p>
    <w:p>
      <w:pPr>
        <w:pStyle w:val="Compact"/>
        <w:numPr>
          <w:numId w:val="1001"/>
          <w:ilvl w:val="0"/>
        </w:numPr>
      </w:pPr>
      <w:r>
        <w:t xml:space="preserve">Keeps adequate supply of office supplies, request forms for the department</w:t>
      </w:r>
    </w:p>
    <w:p>
      <w:pPr>
        <w:pStyle w:val="Compact"/>
        <w:numPr>
          <w:numId w:val="1001"/>
          <w:ilvl w:val="0"/>
        </w:numPr>
      </w:pPr>
      <w:r>
        <w:t xml:space="preserve">Vendor approval for the elements of food safety, quality and GMP</w:t>
      </w:r>
    </w:p>
    <w:p>
      <w:pPr>
        <w:pStyle w:val="Compact"/>
        <w:numPr>
          <w:numId w:val="1001"/>
          <w:ilvl w:val="0"/>
        </w:numPr>
      </w:pPr>
      <w:r>
        <w:t xml:space="preserve">Manage Vendor non-conformance process</w:t>
      </w:r>
    </w:p>
    <w:p>
      <w:pPr>
        <w:pStyle w:val="Heading2"/>
      </w:pPr>
      <w:bookmarkStart w:id="23" w:name="qualifications-for-coordinator-assurance"/>
      <w:r>
        <w:t xml:space="preserve">Qualifications for coordinator, assurance</w:t>
      </w:r>
      <w:bookmarkEnd w:id="23"/>
    </w:p>
    <w:p>
      <w:pPr>
        <w:pStyle w:val="Compact"/>
        <w:numPr>
          <w:numId w:val="1002"/>
          <w:ilvl w:val="0"/>
        </w:numPr>
      </w:pPr>
      <w:r>
        <w:t xml:space="preserve">Master's degree or doctorate in educational leadership or administration and supervision</w:t>
      </w:r>
    </w:p>
    <w:p>
      <w:pPr>
        <w:pStyle w:val="Compact"/>
        <w:numPr>
          <w:numId w:val="1002"/>
          <w:ilvl w:val="0"/>
        </w:numPr>
      </w:pPr>
      <w:r>
        <w:t xml:space="preserve">Domain of the regulations of the Department of education of Puerto Rico governing school organization, operational processes, human resources, among others</w:t>
      </w:r>
    </w:p>
    <w:p>
      <w:pPr>
        <w:pStyle w:val="Compact"/>
        <w:numPr>
          <w:numId w:val="1002"/>
          <w:ilvl w:val="0"/>
        </w:numPr>
      </w:pPr>
      <w:r>
        <w:t xml:space="preserve">Broad knowledge of HMG Information Assurance Policies, Standards and Guidelines, including the Security Policy Framework, the CESG IA Portfolio and JSP440 (plus other standard MoD IA methods)</w:t>
      </w:r>
    </w:p>
    <w:p>
      <w:pPr>
        <w:pStyle w:val="Compact"/>
        <w:numPr>
          <w:numId w:val="1002"/>
          <w:ilvl w:val="0"/>
        </w:numPr>
      </w:pPr>
      <w:r>
        <w:t xml:space="preserve">1-2 years of apparel related experience, preferred</w:t>
      </w:r>
    </w:p>
    <w:p>
      <w:pPr>
        <w:pStyle w:val="Compact"/>
        <w:numPr>
          <w:numId w:val="1002"/>
          <w:ilvl w:val="0"/>
        </w:numPr>
      </w:pPr>
      <w:r>
        <w:t xml:space="preserve">Some college or vocational education preferred</w:t>
      </w:r>
    </w:p>
    <w:p>
      <w:pPr>
        <w:pStyle w:val="Compact"/>
        <w:numPr>
          <w:numId w:val="1002"/>
          <w:ilvl w:val="0"/>
        </w:numPr>
      </w:pPr>
      <w:r>
        <w:t xml:space="preserve">1-3 years prior related work experience required, preferably in the automotive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2021-10-28T13:00:05Z</dcterms:created>
  <dcterms:modified xsi:type="dcterms:W3CDTF">2021-10-28T13:00:05Z</dcterms:modified>
</cp:coreProperties>
</file>