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https://www.velvetjobs.com/job-descriptions/coordinator-account</w:t>
        </w:r>
      </w:hyperlink>
    </w:p>
    <w:p>
      <w:pPr>
        <w:pStyle w:val="Heading1"/>
      </w:pPr>
      <w:bookmarkStart w:id="21" w:name="example-of-coordinator-account-job-description"/>
      <w:r>
        <w:t xml:space="preserve">Example of Coordinator, Account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account"/>
      <w:r>
        <w:t xml:space="preserve">Responsibilities for coordinator,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Updates Technical Engineering on any equipment deficiencies or rental needs</w:t>
      </w:r>
    </w:p>
    <w:p>
      <w:pPr>
        <w:pStyle w:val="Compact"/>
        <w:numPr>
          <w:numId w:val="1001"/>
          <w:ilvl w:val="0"/>
        </w:numPr>
      </w:pPr>
      <w:r>
        <w:t xml:space="preserve">Keeps Security, Hospitality, administration, and Production staff advised of in-house client sessions to ensure proper and timely service</w:t>
      </w:r>
    </w:p>
    <w:p>
      <w:pPr>
        <w:pStyle w:val="Compact"/>
        <w:numPr>
          <w:numId w:val="1001"/>
          <w:ilvl w:val="0"/>
        </w:numPr>
      </w:pPr>
      <w:r>
        <w:t xml:space="preserve">Maintains grids and / or databases with daily status updates for specified projects</w:t>
      </w:r>
    </w:p>
    <w:p>
      <w:pPr>
        <w:pStyle w:val="Compact"/>
        <w:numPr>
          <w:numId w:val="1001"/>
          <w:ilvl w:val="0"/>
        </w:numPr>
      </w:pPr>
      <w:r>
        <w:t xml:space="preserve">Assists Account Representatives with job write-ups as needed</w:t>
      </w:r>
    </w:p>
    <w:p>
      <w:pPr>
        <w:pStyle w:val="Compact"/>
        <w:numPr>
          <w:numId w:val="1001"/>
          <w:ilvl w:val="0"/>
        </w:numPr>
      </w:pPr>
      <w:r>
        <w:t xml:space="preserve">Assists Production Manager and administration with special projects as needed</w:t>
      </w:r>
    </w:p>
    <w:p>
      <w:pPr>
        <w:pStyle w:val="Compact"/>
        <w:numPr>
          <w:numId w:val="1001"/>
          <w:ilvl w:val="0"/>
        </w:numPr>
      </w:pPr>
      <w:r>
        <w:t xml:space="preserve">Coordinate creation of subtitles, closed captions, dubbed audio, scripts, audio description tracks, or related deliverables in multiple languages for clients primarily in the entertainment space</w:t>
      </w:r>
    </w:p>
    <w:p>
      <w:pPr>
        <w:pStyle w:val="Compact"/>
        <w:numPr>
          <w:numId w:val="1001"/>
          <w:ilvl w:val="0"/>
        </w:numPr>
      </w:pPr>
      <w:r>
        <w:t xml:space="preserve">Assess the “health” of over 100 accounts (usage, relationship, trainings completed, ) and work with Client Services Team to develop plans for improvement on an ongoing basis</w:t>
      </w:r>
    </w:p>
    <w:p>
      <w:pPr>
        <w:pStyle w:val="Compact"/>
        <w:numPr>
          <w:numId w:val="1001"/>
          <w:ilvl w:val="0"/>
        </w:numPr>
      </w:pPr>
      <w:r>
        <w:t xml:space="preserve">Periodically and consistently follow-up with accounts regarding usage, training, new features, with a special focus on high-risk accounts</w:t>
      </w:r>
    </w:p>
    <w:p>
      <w:pPr>
        <w:pStyle w:val="Compact"/>
        <w:numPr>
          <w:numId w:val="1001"/>
          <w:ilvl w:val="0"/>
        </w:numPr>
      </w:pPr>
      <w:r>
        <w:t xml:space="preserve">Learn about global communication trends</w:t>
      </w:r>
    </w:p>
    <w:p>
      <w:pPr>
        <w:pStyle w:val="Compact"/>
        <w:numPr>
          <w:numId w:val="1001"/>
          <w:ilvl w:val="0"/>
        </w:numPr>
      </w:pPr>
      <w:r>
        <w:t xml:space="preserve">Research media/influencer &amp; issues landscape</w:t>
      </w:r>
    </w:p>
    <w:p>
      <w:pPr>
        <w:pStyle w:val="Heading2"/>
      </w:pPr>
      <w:bookmarkStart w:id="23" w:name="qualifications-for-coordinator-account"/>
      <w:r>
        <w:t xml:space="preserve">Qualifications for coordinator,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years audio post production experience, including knowledge of current/legacy audio post production processes, workflows, assets, and equipment</w:t>
      </w:r>
    </w:p>
    <w:p>
      <w:pPr>
        <w:pStyle w:val="Compact"/>
        <w:numPr>
          <w:numId w:val="1002"/>
          <w:ilvl w:val="0"/>
        </w:numPr>
      </w:pPr>
      <w:r>
        <w:t xml:space="preserve">1 to 3 years of experience in digital media with a leading online advertising agency, publisher (single or network), or DSP</w:t>
      </w:r>
    </w:p>
    <w:p>
      <w:pPr>
        <w:pStyle w:val="Compact"/>
        <w:numPr>
          <w:numId w:val="1002"/>
          <w:ilvl w:val="0"/>
        </w:numPr>
      </w:pPr>
      <w:r>
        <w:t xml:space="preserve">Expertise in working with RTB (DSPs, SSPs, ad exchanges, ad networks &amp; aggregators, ad servers, and/or other optimization platforms)</w:t>
      </w:r>
    </w:p>
    <w:p>
      <w:pPr>
        <w:pStyle w:val="Compact"/>
        <w:numPr>
          <w:numId w:val="1002"/>
          <w:ilvl w:val="0"/>
        </w:numPr>
      </w:pPr>
      <w:r>
        <w:t xml:space="preserve">Excellent writing skills and intellectual curiosity are a must</w:t>
      </w:r>
    </w:p>
    <w:p>
      <w:pPr>
        <w:pStyle w:val="Compact"/>
        <w:numPr>
          <w:numId w:val="1002"/>
          <w:ilvl w:val="0"/>
        </w:numPr>
      </w:pPr>
      <w:r>
        <w:t xml:space="preserve">Create &amp; update media/influencer lists including social profiles</w:t>
      </w:r>
    </w:p>
    <w:p>
      <w:pPr>
        <w:pStyle w:val="Compact"/>
        <w:numPr>
          <w:numId w:val="1002"/>
          <w:ilvl w:val="0"/>
        </w:numPr>
      </w:pPr>
      <w:r>
        <w:t xml:space="preserve">Start to engage with secondary influencers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2021-10-28T18:36:29Z</dcterms:created>
  <dcterms:modified xsi:type="dcterms:W3CDTF">2021-10-28T18:36:29Z</dcterms:modified>
</cp:coreProperties>
</file>