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https://www.velvetjobs.com/job-descriptions/control-technician</w:t>
        </w:r>
      </w:hyperlink>
    </w:p>
    <w:p>
      <w:pPr>
        <w:pStyle w:val="Heading1"/>
      </w:pPr>
      <w:bookmarkStart w:id="21" w:name="example-of-control-technician-job-description"/>
      <w:r>
        <w:t xml:space="preserve">Example of Control Technician Job Description</w:t>
      </w:r>
      <w:bookmarkEnd w:id="21"/>
    </w:p>
    <w:p>
      <w:pPr>
        <w:pStyle w:val="Compact"/>
      </w:pPr>
      <w:r>
        <w:t xml:space="preserve">Our company is looking to fill the role of control technician. To join our growing team, please review the list of responsibilities and qualifications.</w:t>
      </w:r>
    </w:p>
    <w:p>
      <w:pPr>
        <w:pStyle w:val="Heading2"/>
      </w:pPr>
      <w:bookmarkStart w:id="22" w:name="responsibilities-for-control-technician"/>
      <w:r>
        <w:t xml:space="preserve">Responsibilities for control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File and maintain the retain samples</w:t>
      </w:r>
    </w:p>
    <w:p>
      <w:pPr>
        <w:pStyle w:val="Compact"/>
        <w:numPr>
          <w:numId w:val="1001"/>
          <w:ilvl w:val="0"/>
        </w:numPr>
      </w:pPr>
      <w:r>
        <w:t xml:space="preserve">May serve as a back up plant operator</w:t>
      </w:r>
    </w:p>
    <w:p>
      <w:pPr>
        <w:pStyle w:val="Compact"/>
        <w:numPr>
          <w:numId w:val="1001"/>
          <w:ilvl w:val="0"/>
        </w:numPr>
      </w:pPr>
      <w:r>
        <w:t xml:space="preserve">Obtain specification requirements</w:t>
      </w:r>
    </w:p>
    <w:p>
      <w:pPr>
        <w:pStyle w:val="Compact"/>
        <w:numPr>
          <w:numId w:val="1001"/>
          <w:ilvl w:val="0"/>
        </w:numPr>
      </w:pPr>
      <w:r>
        <w:t xml:space="preserve">Test materials to determine weight, specific gravity and gradation of mix components</w:t>
      </w:r>
    </w:p>
    <w:p>
      <w:pPr>
        <w:pStyle w:val="Compact"/>
        <w:numPr>
          <w:numId w:val="1001"/>
          <w:ilvl w:val="0"/>
        </w:numPr>
      </w:pPr>
      <w:r>
        <w:t xml:space="preserve">Communicate with QCT III and II’s regarding mix specifications and test results</w:t>
      </w:r>
    </w:p>
    <w:p>
      <w:pPr>
        <w:pStyle w:val="Compact"/>
        <w:numPr>
          <w:numId w:val="1001"/>
          <w:ilvl w:val="0"/>
        </w:numPr>
      </w:pPr>
      <w:r>
        <w:t xml:space="preserve">Measure temperature and thickness</w:t>
      </w:r>
    </w:p>
    <w:p>
      <w:pPr>
        <w:pStyle w:val="Compact"/>
        <w:numPr>
          <w:numId w:val="1001"/>
          <w:ilvl w:val="0"/>
        </w:numPr>
      </w:pPr>
      <w:r>
        <w:t xml:space="preserve">Determine density using a density meter and calibrate such meter</w:t>
      </w:r>
    </w:p>
    <w:p>
      <w:pPr>
        <w:pStyle w:val="Compact"/>
        <w:numPr>
          <w:numId w:val="1001"/>
          <w:ilvl w:val="0"/>
        </w:numPr>
      </w:pPr>
      <w:r>
        <w:t xml:space="preserve">Obtain Core specimens according to applicable methodology</w:t>
      </w:r>
    </w:p>
    <w:p>
      <w:pPr>
        <w:pStyle w:val="Compact"/>
        <w:numPr>
          <w:numId w:val="1001"/>
          <w:ilvl w:val="0"/>
        </w:numPr>
      </w:pPr>
      <w:r>
        <w:t xml:space="preserve">Communicate with internal and external consultants regarding mix specifications</w:t>
      </w:r>
    </w:p>
    <w:p>
      <w:pPr>
        <w:pStyle w:val="Compact"/>
        <w:numPr>
          <w:numId w:val="1001"/>
          <w:ilvl w:val="0"/>
        </w:numPr>
      </w:pPr>
      <w:r>
        <w:t xml:space="preserve">The ability to communicate effectively with and work well with other personnel, customers, and state engineers and to accomplish objectives of job position and project requirements</w:t>
      </w:r>
    </w:p>
    <w:p>
      <w:pPr>
        <w:pStyle w:val="Heading2"/>
      </w:pPr>
      <w:bookmarkStart w:id="23" w:name="qualifications-for-control-technician"/>
      <w:r>
        <w:t xml:space="preserve">Qualifications for control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AA degree in computer science, programming, electronics, A/V technology, television production or related field (or equivalent experience)</w:t>
      </w:r>
    </w:p>
    <w:p>
      <w:pPr>
        <w:pStyle w:val="Compact"/>
        <w:numPr>
          <w:numId w:val="1002"/>
          <w:ilvl w:val="0"/>
        </w:numPr>
      </w:pPr>
      <w:r>
        <w:t xml:space="preserve">Master source quality control experience is preferred</w:t>
      </w:r>
    </w:p>
    <w:p>
      <w:pPr>
        <w:pStyle w:val="Compact"/>
        <w:numPr>
          <w:numId w:val="1002"/>
          <w:ilvl w:val="0"/>
        </w:numPr>
      </w:pPr>
      <w:r>
        <w:t xml:space="preserve">Individual must possess a fundamental understanding of audio, video, and film</w:t>
      </w:r>
    </w:p>
    <w:p>
      <w:pPr>
        <w:pStyle w:val="Compact"/>
        <w:numPr>
          <w:numId w:val="1002"/>
          <w:ilvl w:val="0"/>
        </w:numPr>
      </w:pPr>
      <w:r>
        <w:t xml:space="preserve">Individual must possess strong written and verbal communication skills</w:t>
      </w:r>
    </w:p>
    <w:p>
      <w:pPr>
        <w:pStyle w:val="Compact"/>
        <w:numPr>
          <w:numId w:val="1002"/>
          <w:ilvl w:val="0"/>
        </w:numPr>
      </w:pPr>
      <w:r>
        <w:t xml:space="preserve">Must have strong PLC knowledge, minimum 2 years experiences in writing, programming, and trouble-shooting Programmable Logic (Siemens Step 7, Allen Bradley 5, SLC505, )and troubleshooting experience</w:t>
      </w:r>
    </w:p>
    <w:p>
      <w:pPr>
        <w:pStyle w:val="Compact"/>
        <w:numPr>
          <w:numId w:val="1002"/>
          <w:ilvl w:val="0"/>
        </w:numPr>
      </w:pPr>
      <w:r>
        <w:t xml:space="preserve">Sound knowledge of manufacturing, preferebly FMCG, will be an asset knowledge of root cause analysis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o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o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2021-10-28T13:11:37Z</dcterms:created>
  <dcterms:modified xsi:type="dcterms:W3CDTF">2021-10-28T13:11:37Z</dcterms:modified>
</cp:coreProperties>
</file>