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https://www.velvetjobs.com/job-descriptions/control-representative</w:t>
        </w:r>
      </w:hyperlink>
    </w:p>
    <w:p>
      <w:pPr>
        <w:pStyle w:val="Heading1"/>
      </w:pPr>
      <w:bookmarkStart w:id="21" w:name="example-of-control-representative-job-description"/>
      <w:r>
        <w:t xml:space="preserve">Example of Control Representative Job Description</w:t>
      </w:r>
      <w:bookmarkEnd w:id="21"/>
    </w:p>
    <w:p>
      <w:pPr>
        <w:pStyle w:val="Compact"/>
      </w:pPr>
      <w:r>
        <w:t xml:space="preserve">Our innovative and growing company is hiring for a control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rol-representative"/>
      <w:r>
        <w:t xml:space="preserve">Responsibilities for control representative</w:t>
      </w:r>
      <w:bookmarkEnd w:id="22"/>
    </w:p>
    <w:p>
      <w:pPr>
        <w:pStyle w:val="Compact"/>
        <w:numPr>
          <w:numId w:val="1001"/>
          <w:ilvl w:val="0"/>
        </w:numPr>
      </w:pPr>
      <w:r>
        <w:t xml:space="preserve">Acts as a technical consultant for developing and nurturing customer relations</w:t>
      </w:r>
    </w:p>
    <w:p>
      <w:pPr>
        <w:pStyle w:val="Compact"/>
        <w:numPr>
          <w:numId w:val="1001"/>
          <w:ilvl w:val="0"/>
        </w:numPr>
      </w:pPr>
      <w:r>
        <w:t xml:space="preserve">Provides remedial training and support to Field Service Representative I and Associate Field Service Representative level representatives</w:t>
      </w:r>
    </w:p>
    <w:p>
      <w:pPr>
        <w:pStyle w:val="Compact"/>
        <w:numPr>
          <w:numId w:val="1001"/>
          <w:ilvl w:val="0"/>
        </w:numPr>
      </w:pPr>
      <w:r>
        <w:t xml:space="preserve">Provide management with payor issues on a timely basis</w:t>
      </w:r>
    </w:p>
    <w:p>
      <w:pPr>
        <w:pStyle w:val="Compact"/>
        <w:numPr>
          <w:numId w:val="1001"/>
          <w:ilvl w:val="0"/>
        </w:numPr>
      </w:pPr>
      <w:r>
        <w:t xml:space="preserve">Answer phone calls greeting students, faculty and staff and addressing and resolving facilities issues through appropriate channels</w:t>
      </w:r>
    </w:p>
    <w:p>
      <w:pPr>
        <w:pStyle w:val="Compact"/>
        <w:numPr>
          <w:numId w:val="1001"/>
          <w:ilvl w:val="0"/>
        </w:numPr>
      </w:pPr>
      <w:r>
        <w:t xml:space="preserve">Assist in the planning, scheduling, coordinating and communication of general maintenance, major repairs, and shutdowns for University Facilities</w:t>
      </w:r>
    </w:p>
    <w:p>
      <w:pPr>
        <w:pStyle w:val="Compact"/>
        <w:numPr>
          <w:numId w:val="1001"/>
          <w:ilvl w:val="0"/>
        </w:numPr>
      </w:pPr>
      <w:r>
        <w:t xml:space="preserve">Ensures that University administration is appropriately advised regarding special issues, utility disruptions and emergencies</w:t>
      </w:r>
    </w:p>
    <w:p>
      <w:pPr>
        <w:pStyle w:val="Compact"/>
        <w:numPr>
          <w:numId w:val="1001"/>
          <w:ilvl w:val="0"/>
        </w:numPr>
      </w:pPr>
      <w:r>
        <w:t xml:space="preserve">Enter, transcribe, record, store, or maintain information in written or electronic form</w:t>
      </w:r>
    </w:p>
    <w:p>
      <w:pPr>
        <w:pStyle w:val="Compact"/>
        <w:numPr>
          <w:numId w:val="1001"/>
          <w:ilvl w:val="0"/>
        </w:numPr>
      </w:pPr>
      <w:r>
        <w:t xml:space="preserve">Maintain call trees to ensure appropriate communication during emergencies or disasters</w:t>
      </w:r>
    </w:p>
    <w:p>
      <w:pPr>
        <w:pStyle w:val="Compact"/>
        <w:numPr>
          <w:numId w:val="1001"/>
          <w:ilvl w:val="0"/>
        </w:numPr>
      </w:pPr>
      <w:r>
        <w:t xml:space="preserve">Monitor alarm systems such as energy, fire, security, and lift station to mitigate interruptions to University operations and life-safety issues</w:t>
      </w:r>
    </w:p>
    <w:p>
      <w:pPr>
        <w:pStyle w:val="Compact"/>
        <w:numPr>
          <w:numId w:val="1001"/>
          <w:ilvl w:val="0"/>
        </w:numPr>
      </w:pPr>
      <w:r>
        <w:t xml:space="preserve">Monitor and respond to email inquiries received through departmental email account and University email account</w:t>
      </w:r>
    </w:p>
    <w:p>
      <w:pPr>
        <w:pStyle w:val="Heading2"/>
      </w:pPr>
      <w:bookmarkStart w:id="23" w:name="qualifications-for-control-representative"/>
      <w:r>
        <w:t xml:space="preserve">Qualifications for control representative</w:t>
      </w:r>
      <w:bookmarkEnd w:id="23"/>
    </w:p>
    <w:p>
      <w:pPr>
        <w:pStyle w:val="Compact"/>
        <w:numPr>
          <w:numId w:val="1002"/>
          <w:ilvl w:val="0"/>
        </w:numPr>
      </w:pPr>
      <w:r>
        <w:t xml:space="preserve">Demonstrated ability to develop both internal and external long-term customer relationships</w:t>
      </w:r>
    </w:p>
    <w:p>
      <w:pPr>
        <w:pStyle w:val="Compact"/>
        <w:numPr>
          <w:numId w:val="1002"/>
          <w:ilvl w:val="0"/>
        </w:numPr>
      </w:pPr>
      <w:r>
        <w:t xml:space="preserve">Proven skills in working independently on several projects and presentations simultaneously</w:t>
      </w:r>
    </w:p>
    <w:p>
      <w:pPr>
        <w:pStyle w:val="Compact"/>
        <w:numPr>
          <w:numId w:val="1002"/>
          <w:ilvl w:val="0"/>
        </w:numPr>
      </w:pPr>
      <w:r>
        <w:t xml:space="preserve">ABLE TO BECOME CERTIFIED ON MATERIAL HANDLING EQUIPMENT</w:t>
      </w:r>
    </w:p>
    <w:p>
      <w:pPr>
        <w:pStyle w:val="Compact"/>
        <w:numPr>
          <w:numId w:val="1002"/>
          <w:ilvl w:val="0"/>
        </w:numPr>
      </w:pPr>
      <w:r>
        <w:t xml:space="preserve">Must pass a complete background check and a pre-employment drug test</w:t>
      </w:r>
    </w:p>
    <w:p>
      <w:pPr>
        <w:pStyle w:val="Compact"/>
        <w:numPr>
          <w:numId w:val="1002"/>
          <w:ilvl w:val="0"/>
        </w:numPr>
      </w:pPr>
      <w:r>
        <w:t xml:space="preserve">Must be able to obtain an airport SIDA Badge</w:t>
      </w:r>
    </w:p>
    <w:p>
      <w:pPr>
        <w:pStyle w:val="Compact"/>
        <w:numPr>
          <w:numId w:val="1002"/>
          <w:ilvl w:val="0"/>
        </w:numPr>
      </w:pPr>
      <w:r>
        <w:t xml:space="preserve">Preferred 5 years 121 Carrier or transport category aircraft, as a QC Inspector with 2 years in a Heavy Maintenance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2021-10-28T13:32:38Z</dcterms:created>
  <dcterms:modified xsi:type="dcterms:W3CDTF">2021-10-28T13:32:38Z</dcterms:modified>
</cp:coreProperties>
</file>