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https://www.velvetjobs.com/job-descriptions/contracts-representative</w:t>
        </w:r>
      </w:hyperlink>
    </w:p>
    <w:p>
      <w:pPr>
        <w:pStyle w:val="Heading1"/>
      </w:pPr>
      <w:bookmarkStart w:id="21" w:name="example-of-contracts-representative-job-description"/>
      <w:r>
        <w:t xml:space="preserve">Example of Contracts Representative Job Description</w:t>
      </w:r>
      <w:bookmarkEnd w:id="21"/>
    </w:p>
    <w:p>
      <w:pPr>
        <w:pStyle w:val="Compact"/>
      </w:pPr>
      <w:r>
        <w:t xml:space="preserve">Our company is growing rapidly and is looking to fill the role of contracts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acts-representative"/>
      <w:r>
        <w:t xml:space="preserve">Responsibilities for contracts representative</w:t>
      </w:r>
      <w:bookmarkEnd w:id="22"/>
    </w:p>
    <w:p>
      <w:pPr>
        <w:pStyle w:val="Compact"/>
        <w:numPr>
          <w:numId w:val="1001"/>
          <w:ilvl w:val="0"/>
        </w:numPr>
      </w:pPr>
      <w:r>
        <w:t xml:space="preserve">Working knowledge of Govt</w:t>
      </w:r>
    </w:p>
    <w:p>
      <w:pPr>
        <w:pStyle w:val="Compact"/>
        <w:numPr>
          <w:numId w:val="1001"/>
          <w:ilvl w:val="0"/>
        </w:numPr>
      </w:pPr>
      <w:r>
        <w:t xml:space="preserve">Administer standard and non-standard Customer Agreements (including Purchase Agreements for VEUs (Volume end-user) and Channel Partners, Confidential Disclosure Agreements)</w:t>
      </w:r>
    </w:p>
    <w:p>
      <w:pPr>
        <w:pStyle w:val="Compact"/>
        <w:numPr>
          <w:numId w:val="1001"/>
          <w:ilvl w:val="0"/>
        </w:numPr>
      </w:pPr>
      <w:r>
        <w:t xml:space="preserve">Project Management of Federal Proposal</w:t>
      </w:r>
    </w:p>
    <w:p>
      <w:pPr>
        <w:pStyle w:val="Compact"/>
        <w:numPr>
          <w:numId w:val="1001"/>
          <w:ilvl w:val="0"/>
        </w:numPr>
      </w:pPr>
      <w:r>
        <w:t xml:space="preserve">Review non-standard terms and conditions to provide risk assessment</w:t>
      </w:r>
    </w:p>
    <w:p>
      <w:pPr>
        <w:pStyle w:val="Compact"/>
        <w:numPr>
          <w:numId w:val="1001"/>
          <w:ilvl w:val="0"/>
        </w:numPr>
      </w:pPr>
      <w:r>
        <w:t xml:space="preserve">Review and advise on SOWs for acceptable Ts &amp; Cs</w:t>
      </w:r>
    </w:p>
    <w:p>
      <w:pPr>
        <w:pStyle w:val="Compact"/>
        <w:numPr>
          <w:numId w:val="1001"/>
          <w:ilvl w:val="0"/>
        </w:numPr>
      </w:pPr>
      <w:r>
        <w:t xml:space="preserve">Interface with customers and internal stakeholders</w:t>
      </w:r>
    </w:p>
    <w:p>
      <w:pPr>
        <w:pStyle w:val="Compact"/>
        <w:numPr>
          <w:numId w:val="1001"/>
          <w:ilvl w:val="0"/>
        </w:numPr>
      </w:pPr>
      <w:r>
        <w:t xml:space="preserve">Reviews, analyzes and processes death claim distributions that may include establishing supplemental contracts, distributions under "stretch" processing, or lump sum distributions to single or multiple beneficiaries</w:t>
      </w:r>
    </w:p>
    <w:p>
      <w:pPr>
        <w:pStyle w:val="Compact"/>
        <w:numPr>
          <w:numId w:val="1001"/>
          <w:ilvl w:val="0"/>
        </w:numPr>
      </w:pPr>
      <w:r>
        <w:t xml:space="preserve">Acts as the lead Contracts Representative for the International Space Station (ISS) Contracts team</w:t>
      </w:r>
    </w:p>
    <w:p>
      <w:pPr>
        <w:pStyle w:val="Compact"/>
        <w:numPr>
          <w:numId w:val="1001"/>
          <w:ilvl w:val="0"/>
        </w:numPr>
      </w:pPr>
      <w:r>
        <w:t xml:space="preserve">Provides support to proposal development and negotiation of contract changes</w:t>
      </w:r>
    </w:p>
    <w:p>
      <w:pPr>
        <w:pStyle w:val="Compact"/>
        <w:numPr>
          <w:numId w:val="1001"/>
          <w:ilvl w:val="0"/>
        </w:numPr>
      </w:pPr>
      <w:r>
        <w:t xml:space="preserve">Provides contracting expertise to develop and negotiate complex creative business solutions relating to current unique terms and conditions for both development and service contract features</w:t>
      </w:r>
    </w:p>
    <w:p>
      <w:pPr>
        <w:pStyle w:val="Heading2"/>
      </w:pPr>
      <w:bookmarkStart w:id="23" w:name="qualifications-for-contracts-representative"/>
      <w:r>
        <w:t xml:space="preserve">Qualifications for contracts representative</w:t>
      </w:r>
      <w:bookmarkEnd w:id="23"/>
    </w:p>
    <w:p>
      <w:pPr>
        <w:pStyle w:val="Compact"/>
        <w:numPr>
          <w:numId w:val="1002"/>
          <w:ilvl w:val="0"/>
        </w:numPr>
      </w:pPr>
      <w:r>
        <w:t xml:space="preserve">Defense Acquisition University (DAU) Training</w:t>
      </w:r>
    </w:p>
    <w:p>
      <w:pPr>
        <w:pStyle w:val="Compact"/>
        <w:numPr>
          <w:numId w:val="1002"/>
          <w:ilvl w:val="0"/>
        </w:numPr>
      </w:pPr>
      <w:r>
        <w:t xml:space="preserve">Ability to obtain a Sensitive Compartmented Information (SCI) with a Counterintelligence Polygraph (CI Poly) clearance post-start</w:t>
      </w:r>
    </w:p>
    <w:p>
      <w:pPr>
        <w:pStyle w:val="Compact"/>
        <w:numPr>
          <w:numId w:val="1002"/>
          <w:ilvl w:val="0"/>
        </w:numPr>
      </w:pPr>
      <w:r>
        <w:t xml:space="preserve">Identifies potential contractual problems or conflicts and analyzes impact/ramifications</w:t>
      </w:r>
    </w:p>
    <w:p>
      <w:pPr>
        <w:pStyle w:val="Compact"/>
        <w:numPr>
          <w:numId w:val="1002"/>
          <w:ilvl w:val="0"/>
        </w:numPr>
      </w:pPr>
      <w:r>
        <w:t xml:space="preserve">More than 5 years of education and/or experience working with Federal Acquisition Regulations (FAR) or other commercial contracting terms and conditions</w:t>
      </w:r>
    </w:p>
    <w:p>
      <w:pPr>
        <w:pStyle w:val="Compact"/>
        <w:numPr>
          <w:numId w:val="1002"/>
          <w:ilvl w:val="0"/>
        </w:numPr>
      </w:pPr>
      <w:r>
        <w:t xml:space="preserve">More than 5 years of experience working on or supporting a proposal team and/or negotiating contracts with external customers</w:t>
      </w:r>
    </w:p>
    <w:p>
      <w:pPr>
        <w:pStyle w:val="Compact"/>
        <w:numPr>
          <w:numId w:val="1002"/>
          <w:ilvl w:val="0"/>
        </w:numPr>
      </w:pPr>
      <w:r>
        <w:t xml:space="preserve">More than 3 years of education and/or experience drafting contracts and/or special/collateral agreements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2021-10-28T18:31:49Z</dcterms:created>
  <dcterms:modified xsi:type="dcterms:W3CDTF">2021-10-28T18:31:49Z</dcterms:modified>
</cp:coreProperties>
</file>