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https://www.velvetjobs.com/job-descriptions/contracts-engineer</w:t>
        </w:r>
      </w:hyperlink>
    </w:p>
    <w:p>
      <w:pPr>
        <w:pStyle w:val="Heading1"/>
      </w:pPr>
      <w:bookmarkStart w:id="21" w:name="example-of-contracts-engineer-job-description"/>
      <w:r>
        <w:t xml:space="preserve">Example of Contracts Engineer Job Description</w:t>
      </w:r>
      <w:bookmarkEnd w:id="21"/>
    </w:p>
    <w:p>
      <w:pPr>
        <w:pStyle w:val="Compact"/>
      </w:pPr>
      <w:r>
        <w:t xml:space="preserve">Our company is looking for a contracts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s-engineer"/>
      <w:r>
        <w:t xml:space="preserve">Responsibilities for contracts engineer</w:t>
      </w:r>
      <w:bookmarkEnd w:id="22"/>
    </w:p>
    <w:p>
      <w:pPr>
        <w:pStyle w:val="Compact"/>
        <w:numPr>
          <w:numId w:val="1001"/>
          <w:ilvl w:val="0"/>
        </w:numPr>
      </w:pPr>
      <w:r>
        <w:t xml:space="preserve">Manage and administer the construction works in accordance with the Contract</w:t>
      </w:r>
    </w:p>
    <w:p>
      <w:pPr>
        <w:pStyle w:val="Compact"/>
        <w:numPr>
          <w:numId w:val="1001"/>
          <w:ilvl w:val="0"/>
        </w:numPr>
      </w:pPr>
      <w:r>
        <w:t xml:space="preserve">Ensure that appropriate inspection, testing and sampling is carried out to verify compliance with the Contract</w:t>
      </w:r>
    </w:p>
    <w:p>
      <w:pPr>
        <w:pStyle w:val="Compact"/>
        <w:numPr>
          <w:numId w:val="1001"/>
          <w:ilvl w:val="0"/>
        </w:numPr>
      </w:pPr>
      <w:r>
        <w:t xml:space="preserve">Ensure that there is a construction programme on site to which the team are aligned and in agreement which is regularly updated</w:t>
      </w:r>
    </w:p>
    <w:p>
      <w:pPr>
        <w:pStyle w:val="Compact"/>
        <w:numPr>
          <w:numId w:val="1001"/>
          <w:ilvl w:val="0"/>
        </w:numPr>
      </w:pPr>
      <w:r>
        <w:t xml:space="preserve">Assist with the recording and valuation of the work carried out</w:t>
      </w:r>
    </w:p>
    <w:p>
      <w:pPr>
        <w:pStyle w:val="Compact"/>
        <w:numPr>
          <w:numId w:val="1001"/>
          <w:ilvl w:val="0"/>
        </w:numPr>
      </w:pPr>
      <w:r>
        <w:t xml:space="preserve">Implement an effective relationship with the Electrical Operatives and Electrical supervisors</w:t>
      </w:r>
    </w:p>
    <w:p>
      <w:pPr>
        <w:pStyle w:val="Compact"/>
        <w:numPr>
          <w:numId w:val="1001"/>
          <w:ilvl w:val="0"/>
        </w:numPr>
      </w:pPr>
      <w:r>
        <w:t xml:space="preserve">Liaise with the Electrical Supervisors / Electrical Manager, bringing to his attention any matter which requires his action under the contract</w:t>
      </w:r>
    </w:p>
    <w:p>
      <w:pPr>
        <w:pStyle w:val="Compact"/>
        <w:numPr>
          <w:numId w:val="1001"/>
          <w:ilvl w:val="0"/>
        </w:numPr>
      </w:pPr>
      <w:r>
        <w:t xml:space="preserve">Ensure that appropriate testing is carried out by the contractor/Electrical Operatives</w:t>
      </w:r>
    </w:p>
    <w:p>
      <w:pPr>
        <w:pStyle w:val="Compact"/>
        <w:numPr>
          <w:numId w:val="1001"/>
          <w:ilvl w:val="0"/>
        </w:numPr>
      </w:pPr>
      <w:r>
        <w:t xml:space="preserve">Developing &amp; support working relationship with a wide range of organisations including suppliers, consultants and other utility companies</w:t>
      </w:r>
    </w:p>
    <w:p>
      <w:pPr>
        <w:pStyle w:val="Compact"/>
        <w:numPr>
          <w:numId w:val="1001"/>
          <w:ilvl w:val="0"/>
        </w:numPr>
      </w:pPr>
      <w:r>
        <w:t xml:space="preserve">Managing major customer relationships – negotiating win win deals</w:t>
      </w:r>
    </w:p>
    <w:p>
      <w:pPr>
        <w:pStyle w:val="Compact"/>
        <w:numPr>
          <w:numId w:val="1001"/>
          <w:ilvl w:val="0"/>
        </w:numPr>
      </w:pPr>
      <w:r>
        <w:t xml:space="preserve">Being directly involved in identifying ways to grow revenues from existing customers, identifying the opportunity to build new products and services, and building new customers for existing products and services</w:t>
      </w:r>
    </w:p>
    <w:p>
      <w:pPr>
        <w:pStyle w:val="Heading2"/>
      </w:pPr>
      <w:bookmarkStart w:id="23" w:name="qualifications-for-contracts-engineer"/>
      <w:r>
        <w:t xml:space="preserve">Qualifications for contracts engineer</w:t>
      </w:r>
      <w:bookmarkEnd w:id="23"/>
    </w:p>
    <w:p>
      <w:pPr>
        <w:pStyle w:val="Compact"/>
        <w:numPr>
          <w:numId w:val="1002"/>
          <w:ilvl w:val="0"/>
        </w:numPr>
      </w:pPr>
      <w:r>
        <w:t xml:space="preserve">Excellent inter-personal skills and be able to quickly gain credibility</w:t>
      </w:r>
    </w:p>
    <w:p>
      <w:pPr>
        <w:pStyle w:val="Compact"/>
        <w:numPr>
          <w:numId w:val="1002"/>
          <w:ilvl w:val="0"/>
        </w:numPr>
      </w:pPr>
      <w:r>
        <w:t xml:space="preserve">Positive mind-set towards driving change and change management</w:t>
      </w:r>
    </w:p>
    <w:p>
      <w:pPr>
        <w:pStyle w:val="Compact"/>
        <w:numPr>
          <w:numId w:val="1002"/>
          <w:ilvl w:val="0"/>
        </w:numPr>
      </w:pPr>
      <w:r>
        <w:t xml:space="preserve">Awareness and understanding of a multi-brand way of working</w:t>
      </w:r>
    </w:p>
    <w:p>
      <w:pPr>
        <w:pStyle w:val="Compact"/>
        <w:numPr>
          <w:numId w:val="1002"/>
          <w:ilvl w:val="0"/>
        </w:numPr>
      </w:pPr>
      <w:r>
        <w:t xml:space="preserve">Demonstrates fair judgement and is cost/benefit conscious</w:t>
      </w:r>
    </w:p>
    <w:p>
      <w:pPr>
        <w:pStyle w:val="Compact"/>
        <w:numPr>
          <w:numId w:val="1002"/>
          <w:ilvl w:val="0"/>
        </w:numPr>
      </w:pPr>
      <w:r>
        <w:t xml:space="preserve">Track record implementation of change</w:t>
      </w:r>
    </w:p>
    <w:p>
      <w:pPr>
        <w:pStyle w:val="Compact"/>
        <w:numPr>
          <w:numId w:val="1002"/>
          <w:ilvl w:val="0"/>
        </w:numPr>
      </w:pPr>
      <w:r>
        <w:t xml:space="preserve">Excel skills at advanced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2021-10-28T13:20:52Z</dcterms:created>
  <dcterms:modified xsi:type="dcterms:W3CDTF">2021-10-28T13:20:52Z</dcterms:modified>
</cp:coreProperties>
</file>