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https://www.velvetjobs.com/job-descriptions/contract-project-manager</w:t>
        </w:r>
      </w:hyperlink>
    </w:p>
    <w:p>
      <w:pPr>
        <w:pStyle w:val="Heading1"/>
      </w:pPr>
      <w:bookmarkStart w:id="21" w:name="example-of-contract-project-manager-job-description"/>
      <w:r>
        <w:t xml:space="preserve">Example of Contract Project Manager Job Description</w:t>
      </w:r>
      <w:bookmarkEnd w:id="21"/>
    </w:p>
    <w:p>
      <w:pPr>
        <w:pStyle w:val="Compact"/>
      </w:pPr>
      <w:r>
        <w:t xml:space="preserve">Our growing company is looking for a contract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ntract-project-manager"/>
      <w:r>
        <w:t xml:space="preserve">Responsibilities for contract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Embraces and communicates best practices to team members for exemplary production and integrated project management</w:t>
      </w:r>
    </w:p>
    <w:p>
      <w:pPr>
        <w:pStyle w:val="Compact"/>
        <w:numPr>
          <w:numId w:val="1001"/>
          <w:ilvl w:val="0"/>
        </w:numPr>
      </w:pPr>
      <w:r>
        <w:t xml:space="preserve">Consistent communication paths with clients and maintain written client agreements</w:t>
      </w:r>
    </w:p>
    <w:p>
      <w:pPr>
        <w:pStyle w:val="Compact"/>
        <w:numPr>
          <w:numId w:val="1001"/>
          <w:ilvl w:val="0"/>
        </w:numPr>
      </w:pPr>
      <w:r>
        <w:t xml:space="preserve">Take responsibility for scheduling status meetings and providing status reports internal/client</w:t>
      </w:r>
    </w:p>
    <w:p>
      <w:pPr>
        <w:pStyle w:val="Compact"/>
        <w:numPr>
          <w:numId w:val="1001"/>
          <w:ilvl w:val="0"/>
        </w:numPr>
      </w:pPr>
      <w:r>
        <w:t xml:space="preserve">Take part in the management of client expectations and build client relationships based on trust and mutual understanding</w:t>
      </w:r>
    </w:p>
    <w:p>
      <w:pPr>
        <w:pStyle w:val="Compact"/>
        <w:numPr>
          <w:numId w:val="1001"/>
          <w:ilvl w:val="0"/>
        </w:numPr>
      </w:pPr>
      <w:r>
        <w:t xml:space="preserve">Involvement in formalizing SOWs and procurement keeping efficiency top of mind</w:t>
      </w:r>
    </w:p>
    <w:p>
      <w:pPr>
        <w:pStyle w:val="Compact"/>
        <w:numPr>
          <w:numId w:val="1001"/>
          <w:ilvl w:val="0"/>
        </w:numPr>
      </w:pPr>
      <w:r>
        <w:t xml:space="preserve">Complete all project documentation</w:t>
      </w:r>
    </w:p>
    <w:p>
      <w:pPr>
        <w:pStyle w:val="Compact"/>
        <w:numPr>
          <w:numId w:val="1001"/>
          <w:ilvl w:val="0"/>
        </w:numPr>
      </w:pPr>
      <w:r>
        <w:t xml:space="preserve">Maintain progress reports to report back to stakeholders and senior managers</w:t>
      </w:r>
    </w:p>
    <w:p>
      <w:pPr>
        <w:pStyle w:val="Compact"/>
        <w:numPr>
          <w:numId w:val="1001"/>
          <w:ilvl w:val="0"/>
        </w:numPr>
      </w:pPr>
      <w:r>
        <w:t xml:space="preserve">Create a working environment that allows everyone to work to the best of their abilities</w:t>
      </w:r>
    </w:p>
    <w:p>
      <w:pPr>
        <w:pStyle w:val="Compact"/>
        <w:numPr>
          <w:numId w:val="1001"/>
          <w:ilvl w:val="0"/>
        </w:numPr>
      </w:pPr>
      <w:r>
        <w:t xml:space="preserve">Take responsibility for projects through their entire lifecycle</w:t>
      </w:r>
    </w:p>
    <w:p>
      <w:pPr>
        <w:pStyle w:val="Compact"/>
        <w:numPr>
          <w:numId w:val="1001"/>
          <w:ilvl w:val="0"/>
        </w:numPr>
      </w:pPr>
      <w:r>
        <w:t xml:space="preserve">Ensure each working group has defined the scope adequately</w:t>
      </w:r>
    </w:p>
    <w:p>
      <w:pPr>
        <w:pStyle w:val="Heading2"/>
      </w:pPr>
      <w:bookmarkStart w:id="23" w:name="qualifications-for-contract-project-manager"/>
      <w:r>
        <w:t xml:space="preserve">Qualifications for contract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model multi-tasker, detail oriented, excellent communicator and be able to manage complex project workflows within short timelines with confidence and poise</w:t>
      </w:r>
    </w:p>
    <w:p>
      <w:pPr>
        <w:pStyle w:val="Compact"/>
        <w:numPr>
          <w:numId w:val="1002"/>
          <w:ilvl w:val="0"/>
        </w:numPr>
      </w:pPr>
      <w:r>
        <w:t xml:space="preserve">Solid understanding of cross-media ad specs (print, TVC, out-of-home and digital) and the ability to gather and communicate them to the creative teams</w:t>
      </w:r>
    </w:p>
    <w:p>
      <w:pPr>
        <w:pStyle w:val="Compact"/>
        <w:numPr>
          <w:numId w:val="1002"/>
          <w:ilvl w:val="0"/>
        </w:numPr>
      </w:pPr>
      <w:r>
        <w:t xml:space="preserve">Must be comfortable working between MAC and PC systems</w:t>
      </w:r>
    </w:p>
    <w:p>
      <w:pPr>
        <w:pStyle w:val="Compact"/>
        <w:numPr>
          <w:numId w:val="1002"/>
          <w:ilvl w:val="0"/>
        </w:numPr>
      </w:pPr>
      <w:r>
        <w:t xml:space="preserve">Possess relevant Project Management Certifications</w:t>
      </w:r>
    </w:p>
    <w:p>
      <w:pPr>
        <w:pStyle w:val="Compact"/>
        <w:numPr>
          <w:numId w:val="1002"/>
          <w:ilvl w:val="0"/>
        </w:numPr>
      </w:pPr>
      <w:r>
        <w:t xml:space="preserve">A Australian Government Security Clearance would be highly regarded</w:t>
      </w:r>
    </w:p>
    <w:p>
      <w:pPr>
        <w:pStyle w:val="Compact"/>
        <w:numPr>
          <w:numId w:val="1002"/>
          <w:ilvl w:val="0"/>
        </w:numPr>
      </w:pPr>
      <w:r>
        <w:t xml:space="preserve">Good understanding of Project Management Areas of competence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