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https://www.velvetjobs.com/job-descriptions/contract-project-manager</w:t>
        </w:r>
      </w:hyperlink>
    </w:p>
    <w:p>
      <w:pPr>
        <w:pStyle w:val="Heading1"/>
      </w:pPr>
      <w:bookmarkStart w:id="21" w:name="example-of-contract-project-manager-job-description"/>
      <w:r>
        <w:t xml:space="preserve">Example of Contract Project Manager Job Description</w:t>
      </w:r>
      <w:bookmarkEnd w:id="21"/>
    </w:p>
    <w:p>
      <w:pPr>
        <w:pStyle w:val="Compact"/>
      </w:pPr>
      <w:r>
        <w:t xml:space="preserve">Our company is growing rapidly and is looking for a contract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project-manager"/>
      <w:r>
        <w:t xml:space="preserve">Responsibilities for contract project manager</w:t>
      </w:r>
      <w:bookmarkEnd w:id="22"/>
    </w:p>
    <w:p>
      <w:pPr>
        <w:pStyle w:val="Compact"/>
        <w:numPr>
          <w:numId w:val="1001"/>
          <w:ilvl w:val="0"/>
        </w:numPr>
      </w:pPr>
      <w:r>
        <w:t xml:space="preserve">Liaise with Outsourcing, Legal, Study sites and Vendors as necessary</w:t>
      </w:r>
    </w:p>
    <w:p>
      <w:pPr>
        <w:pStyle w:val="Compact"/>
        <w:numPr>
          <w:numId w:val="1001"/>
          <w:ilvl w:val="0"/>
        </w:numPr>
      </w:pPr>
      <w:r>
        <w:t xml:space="preserve">Monitor the contracts through the development process and facilitate the process efficiently</w:t>
      </w:r>
    </w:p>
    <w:p>
      <w:pPr>
        <w:pStyle w:val="Compact"/>
        <w:numPr>
          <w:numId w:val="1001"/>
          <w:ilvl w:val="0"/>
        </w:numPr>
      </w:pPr>
      <w:r>
        <w:t xml:space="preserve">Archive executed contracts</w:t>
      </w:r>
    </w:p>
    <w:p>
      <w:pPr>
        <w:pStyle w:val="Compact"/>
        <w:numPr>
          <w:numId w:val="1001"/>
          <w:ilvl w:val="0"/>
        </w:numPr>
      </w:pPr>
      <w:r>
        <w:t xml:space="preserve">Ensure all corporate contracting policies are followed</w:t>
      </w:r>
    </w:p>
    <w:p>
      <w:pPr>
        <w:pStyle w:val="Compact"/>
        <w:numPr>
          <w:numId w:val="1001"/>
          <w:ilvl w:val="0"/>
        </w:numPr>
      </w:pPr>
      <w:r>
        <w:t xml:space="preserve">Track executed contracts for vendors</w:t>
      </w:r>
    </w:p>
    <w:p>
      <w:pPr>
        <w:pStyle w:val="Compact"/>
        <w:numPr>
          <w:numId w:val="1001"/>
          <w:ilvl w:val="0"/>
        </w:numPr>
      </w:pPr>
      <w:r>
        <w:t xml:space="preserve">Accountable for shepherding multiple, complex projects at any given time, throughout the full life cycle of development</w:t>
      </w:r>
    </w:p>
    <w:p>
      <w:pPr>
        <w:pStyle w:val="Compact"/>
        <w:numPr>
          <w:numId w:val="1001"/>
          <w:ilvl w:val="0"/>
        </w:numPr>
      </w:pPr>
      <w:r>
        <w:t xml:space="preserve">Coordinate with external contractors and vendors as needed, managing outside resources by gathering estimates, obtaining budget approvals, creating purchase orders, handing off work and tracking progress</w:t>
      </w:r>
    </w:p>
    <w:p>
      <w:pPr>
        <w:pStyle w:val="Compact"/>
        <w:numPr>
          <w:numId w:val="1001"/>
          <w:ilvl w:val="0"/>
        </w:numPr>
      </w:pPr>
      <w:r>
        <w:t xml:space="preserve">Partner and build relationships with marketing managers in order to forecast and remain up to speed on the pipeline</w:t>
      </w:r>
    </w:p>
    <w:p>
      <w:pPr>
        <w:pStyle w:val="Compact"/>
        <w:numPr>
          <w:numId w:val="1001"/>
          <w:ilvl w:val="0"/>
        </w:numPr>
      </w:pPr>
      <w:r>
        <w:t xml:space="preserve">Operate independently and between team leads in functional areas such as sales, IT, news, finance, HR and consumer marketing</w:t>
      </w:r>
    </w:p>
    <w:p>
      <w:pPr>
        <w:pStyle w:val="Compact"/>
        <w:numPr>
          <w:numId w:val="1001"/>
          <w:ilvl w:val="0"/>
        </w:numPr>
      </w:pPr>
      <w:r>
        <w:t xml:space="preserve">Coordinate activity between the team leads and resolve any conflicts arising from interdependencies</w:t>
      </w:r>
    </w:p>
    <w:p>
      <w:pPr>
        <w:pStyle w:val="Heading2"/>
      </w:pPr>
      <w:bookmarkStart w:id="23" w:name="qualifications-for-contract-project-manager"/>
      <w:r>
        <w:t xml:space="preserve">Qualifications for contract project manager</w:t>
      </w:r>
      <w:bookmarkEnd w:id="23"/>
    </w:p>
    <w:p>
      <w:pPr>
        <w:pStyle w:val="Compact"/>
        <w:numPr>
          <w:numId w:val="1002"/>
          <w:ilvl w:val="0"/>
        </w:numPr>
      </w:pPr>
      <w:r>
        <w:t xml:space="preserve">Degree in Accountancy and/or equivalent qualifications</w:t>
      </w:r>
    </w:p>
    <w:p>
      <w:pPr>
        <w:pStyle w:val="Compact"/>
        <w:numPr>
          <w:numId w:val="1002"/>
          <w:ilvl w:val="0"/>
        </w:numPr>
      </w:pPr>
      <w:r>
        <w:t xml:space="preserve">Ability to juggle simultaneous projects ranging in complexity</w:t>
      </w:r>
    </w:p>
    <w:p>
      <w:pPr>
        <w:pStyle w:val="Compact"/>
        <w:numPr>
          <w:numId w:val="1002"/>
          <w:ilvl w:val="0"/>
        </w:numPr>
      </w:pPr>
      <w:r>
        <w:t xml:space="preserve">Solid understanding of cross-media ad specs (print, out-of-home and digital) and the ability to gather and communicate them to the creative team</w:t>
      </w:r>
    </w:p>
    <w:p>
      <w:pPr>
        <w:pStyle w:val="Compact"/>
        <w:numPr>
          <w:numId w:val="1002"/>
          <w:ilvl w:val="0"/>
        </w:numPr>
      </w:pPr>
      <w:r>
        <w:t xml:space="preserve">Knowledge of digital ad campaign delivery process is a must</w:t>
      </w:r>
    </w:p>
    <w:p>
      <w:pPr>
        <w:pStyle w:val="Compact"/>
        <w:numPr>
          <w:numId w:val="1002"/>
          <w:ilvl w:val="0"/>
        </w:numPr>
      </w:pPr>
      <w:r>
        <w:t xml:space="preserve">Acrobat Pro and all MS Office software proficiency is a must</w:t>
      </w:r>
    </w:p>
    <w:p>
      <w:pPr>
        <w:pStyle w:val="Compact"/>
        <w:numPr>
          <w:numId w:val="1002"/>
          <w:ilvl w:val="0"/>
        </w:numPr>
      </w:pPr>
      <w:r>
        <w:t xml:space="preserve">Working knowledge of InDesign, Illustrator, Photoshop and Flash software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2021-10-28T13:28:35Z</dcterms:created>
  <dcterms:modified xsi:type="dcterms:W3CDTF">2021-10-28T13:28:35Z</dcterms:modified>
</cp:coreProperties>
</file>