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https://www.velvetjobs.com/job-descriptions/contract-project-manager</w:t>
        </w:r>
      </w:hyperlink>
    </w:p>
    <w:p>
      <w:pPr>
        <w:pStyle w:val="Heading1"/>
      </w:pPr>
      <w:bookmarkStart w:id="21" w:name="example-of-contract-project-manager-job-description"/>
      <w:r>
        <w:t xml:space="preserve">Example of Contract Project Manager Job Description</w:t>
      </w:r>
      <w:bookmarkEnd w:id="21"/>
    </w:p>
    <w:p>
      <w:pPr>
        <w:pStyle w:val="Compact"/>
      </w:pPr>
      <w:r>
        <w:t xml:space="preserve">Our company is hiring for a contract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project-manager"/>
      <w:r>
        <w:t xml:space="preserve">Responsibilities for contract project manager</w:t>
      </w:r>
      <w:bookmarkEnd w:id="22"/>
    </w:p>
    <w:p>
      <w:pPr>
        <w:pStyle w:val="Compact"/>
        <w:numPr>
          <w:numId w:val="1001"/>
          <w:ilvl w:val="0"/>
        </w:numPr>
      </w:pPr>
      <w:r>
        <w:t xml:space="preserve">Manage and traffic design concepts to internal approvers and clients during the review process</w:t>
      </w:r>
    </w:p>
    <w:p>
      <w:pPr>
        <w:pStyle w:val="Compact"/>
        <w:numPr>
          <w:numId w:val="1001"/>
          <w:ilvl w:val="0"/>
        </w:numPr>
      </w:pPr>
      <w:r>
        <w:t xml:space="preserve">Assist in managing outside resources by gathering estimates, obtaining budget approvals, creating purchase orders, handing off work and tracking progress</w:t>
      </w:r>
    </w:p>
    <w:p>
      <w:pPr>
        <w:pStyle w:val="Compact"/>
        <w:numPr>
          <w:numId w:val="1001"/>
          <w:ilvl w:val="0"/>
        </w:numPr>
      </w:pPr>
      <w:r>
        <w:t xml:space="preserve">Gather specs from media partners and review with creative teams</w:t>
      </w:r>
    </w:p>
    <w:p>
      <w:pPr>
        <w:pStyle w:val="Compact"/>
        <w:numPr>
          <w:numId w:val="1001"/>
          <w:ilvl w:val="0"/>
        </w:numPr>
      </w:pPr>
      <w:r>
        <w:t xml:space="preserve">Traffic final deliverables to media partners</w:t>
      </w:r>
    </w:p>
    <w:p>
      <w:pPr>
        <w:pStyle w:val="Compact"/>
        <w:numPr>
          <w:numId w:val="1001"/>
          <w:ilvl w:val="0"/>
        </w:numPr>
      </w:pPr>
      <w:r>
        <w:t xml:space="preserve">Oversee complex campaigns and creative projects across the creative, editorial and video teams within the Internal Agency and Marketing Managers and Events team</w:t>
      </w:r>
    </w:p>
    <w:p>
      <w:pPr>
        <w:pStyle w:val="Compact"/>
        <w:numPr>
          <w:numId w:val="1001"/>
          <w:ilvl w:val="0"/>
        </w:numPr>
      </w:pPr>
      <w:r>
        <w:t xml:space="preserve">Assign business unit project tickets that come in for covered business unit(s)</w:t>
      </w:r>
    </w:p>
    <w:p>
      <w:pPr>
        <w:pStyle w:val="Compact"/>
        <w:numPr>
          <w:numId w:val="1001"/>
          <w:ilvl w:val="0"/>
        </w:numPr>
      </w:pPr>
      <w:r>
        <w:t xml:space="preserve">Lead creative/stakeholder team(s) to work through logistical, timing and communication issues that will arise during the lifespan of a project</w:t>
      </w:r>
    </w:p>
    <w:p>
      <w:pPr>
        <w:pStyle w:val="Compact"/>
        <w:numPr>
          <w:numId w:val="1001"/>
          <w:ilvl w:val="0"/>
        </w:numPr>
      </w:pPr>
      <w:r>
        <w:t xml:space="preserve">Identify vendors for projects</w:t>
      </w:r>
    </w:p>
    <w:p>
      <w:pPr>
        <w:pStyle w:val="Compact"/>
        <w:numPr>
          <w:numId w:val="1001"/>
          <w:ilvl w:val="0"/>
        </w:numPr>
      </w:pPr>
      <w:r>
        <w:t xml:space="preserve">Facilitate the RFP / vendor proposal and review process as the team requires</w:t>
      </w:r>
    </w:p>
    <w:p>
      <w:pPr>
        <w:pStyle w:val="Compact"/>
        <w:numPr>
          <w:numId w:val="1001"/>
          <w:ilvl w:val="0"/>
        </w:numPr>
      </w:pPr>
      <w:r>
        <w:t xml:space="preserve">Liaise with contract owners</w:t>
      </w:r>
    </w:p>
    <w:p>
      <w:pPr>
        <w:pStyle w:val="Heading2"/>
      </w:pPr>
      <w:bookmarkStart w:id="23" w:name="qualifications-for-contract-project-manager"/>
      <w:r>
        <w:t xml:space="preserve">Qualifications for contract project manager</w:t>
      </w:r>
      <w:bookmarkEnd w:id="23"/>
    </w:p>
    <w:p>
      <w:pPr>
        <w:pStyle w:val="Compact"/>
        <w:numPr>
          <w:numId w:val="1002"/>
          <w:ilvl w:val="0"/>
        </w:numPr>
      </w:pPr>
      <w:r>
        <w:t xml:space="preserve">Prior experience in systems implementation would be preferred</w:t>
      </w:r>
    </w:p>
    <w:p>
      <w:pPr>
        <w:pStyle w:val="Compact"/>
        <w:numPr>
          <w:numId w:val="1002"/>
          <w:ilvl w:val="0"/>
        </w:numPr>
      </w:pPr>
      <w:r>
        <w:t xml:space="preserve">Independent and resilient attitude</w:t>
      </w:r>
    </w:p>
    <w:p>
      <w:pPr>
        <w:pStyle w:val="Compact"/>
        <w:numPr>
          <w:numId w:val="1002"/>
          <w:ilvl w:val="0"/>
        </w:numPr>
      </w:pPr>
      <w:r>
        <w:t xml:space="preserve">The ideal candidate will have 5+ years of project management experience in a high-volume global advertising or other creative agency</w:t>
      </w:r>
    </w:p>
    <w:p>
      <w:pPr>
        <w:pStyle w:val="Compact"/>
        <w:numPr>
          <w:numId w:val="1002"/>
          <w:ilvl w:val="0"/>
        </w:numPr>
      </w:pPr>
      <w:r>
        <w:t xml:space="preserve">Must be a model multi-tasker, detail oriented, excellent communicator and be able to manage complex project workflows within short timelines with confidence</w:t>
      </w:r>
    </w:p>
    <w:p>
      <w:pPr>
        <w:pStyle w:val="Compact"/>
        <w:numPr>
          <w:numId w:val="1002"/>
          <w:ilvl w:val="0"/>
        </w:numPr>
      </w:pPr>
      <w:r>
        <w:t xml:space="preserve">A strong understanding of the creative process and the ability to manage project workflow with a maximum level of efficiency</w:t>
      </w:r>
    </w:p>
    <w:p>
      <w:pPr>
        <w:pStyle w:val="Compact"/>
        <w:numPr>
          <w:numId w:val="1002"/>
          <w:ilvl w:val="0"/>
        </w:numPr>
      </w:pPr>
      <w:r>
        <w:t xml:space="preserve">Comfortable with making quick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2021-10-28T13:16:43Z</dcterms:created>
  <dcterms:modified xsi:type="dcterms:W3CDTF">2021-10-28T13:16:43Z</dcterms:modified>
</cp:coreProperties>
</file>