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https://www.velvetjobs.com/job-descriptions/contract-manager</w:t>
        </w:r>
      </w:hyperlink>
    </w:p>
    <w:p>
      <w:pPr>
        <w:pStyle w:val="Heading1"/>
      </w:pPr>
      <w:bookmarkStart w:id="21" w:name="example-of-contract-manager-job-description"/>
      <w:r>
        <w:t xml:space="preserve">Example of Contract Manager Job Description</w:t>
      </w:r>
      <w:bookmarkEnd w:id="21"/>
    </w:p>
    <w:p>
      <w:pPr>
        <w:pStyle w:val="Compact"/>
      </w:pPr>
      <w:r>
        <w:t xml:space="preserve">Our company is growing rapidly and is looking for a contract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tract-manager"/>
      <w:r>
        <w:t xml:space="preserve">Responsibilities for contract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skillful application of standard work processes (functional excellence), including Capital Project Management Process, engineering design standards, engineering operating procedures, value engineering</w:t>
      </w:r>
    </w:p>
    <w:p>
      <w:pPr>
        <w:pStyle w:val="Compact"/>
        <w:numPr>
          <w:numId w:val="1001"/>
          <w:ilvl w:val="0"/>
        </w:numPr>
      </w:pPr>
      <w:r>
        <w:t xml:space="preserve">Manage a contracting team consisting of 9 employees which executes CVG contracts, totaling more than $500 million in annual revenue</w:t>
      </w:r>
    </w:p>
    <w:p>
      <w:pPr>
        <w:pStyle w:val="Compact"/>
        <w:numPr>
          <w:numId w:val="1001"/>
          <w:ilvl w:val="0"/>
        </w:numPr>
      </w:pPr>
      <w:r>
        <w:t xml:space="preserve">Lead efforts to attract, develop and retain individuals who can make critical contributions to organizational success</w:t>
      </w:r>
    </w:p>
    <w:p>
      <w:pPr>
        <w:pStyle w:val="Compact"/>
        <w:numPr>
          <w:numId w:val="1001"/>
          <w:ilvl w:val="0"/>
        </w:numPr>
      </w:pPr>
      <w:r>
        <w:t xml:space="preserve">Champion an environment where the personal worth of employees is recognized and individual differences are respected and leveraged</w:t>
      </w:r>
    </w:p>
    <w:p>
      <w:pPr>
        <w:pStyle w:val="Compact"/>
        <w:numPr>
          <w:numId w:val="1001"/>
          <w:ilvl w:val="0"/>
        </w:numPr>
      </w:pPr>
      <w:r>
        <w:t xml:space="preserve">Manage contract compliance with standard operating procedures, legal templates and company policies</w:t>
      </w:r>
    </w:p>
    <w:p>
      <w:pPr>
        <w:pStyle w:val="Compact"/>
        <w:numPr>
          <w:numId w:val="1001"/>
          <w:ilvl w:val="0"/>
        </w:numPr>
      </w:pPr>
      <w:r>
        <w:t xml:space="preserve">Preparation and negotiation of research/IP related contract terms for a specified internal client group</w:t>
      </w:r>
    </w:p>
    <w:p>
      <w:pPr>
        <w:pStyle w:val="Compact"/>
        <w:numPr>
          <w:numId w:val="1001"/>
          <w:ilvl w:val="0"/>
        </w:numPr>
      </w:pPr>
      <w:r>
        <w:t xml:space="preserve">Providing advice to research staff on appropriate contracting pathways, agreement selection and other non-complex contracting matters</w:t>
      </w:r>
    </w:p>
    <w:p>
      <w:pPr>
        <w:pStyle w:val="Compact"/>
        <w:numPr>
          <w:numId w:val="1001"/>
          <w:ilvl w:val="0"/>
        </w:numPr>
      </w:pPr>
      <w:r>
        <w:t xml:space="preserve">Demonstrated experience in drafting and amending contract terms and conditions (preferably in research related contracts)</w:t>
      </w:r>
    </w:p>
    <w:p>
      <w:pPr>
        <w:pStyle w:val="Compact"/>
        <w:numPr>
          <w:numId w:val="1001"/>
          <w:ilvl w:val="0"/>
        </w:numPr>
      </w:pPr>
      <w:r>
        <w:t xml:space="preserve">Excellent interpersonal, written and oral communication skills, including an ability to clearly communicate contractual issues and risks to relevant personnel</w:t>
      </w:r>
    </w:p>
    <w:p>
      <w:pPr>
        <w:pStyle w:val="Compact"/>
        <w:numPr>
          <w:numId w:val="1001"/>
          <w:ilvl w:val="0"/>
        </w:numPr>
      </w:pPr>
      <w:r>
        <w:t xml:space="preserve">Manage the area’s financial and business performance to meet agreed targets providing accurate monthly reports</w:t>
      </w:r>
    </w:p>
    <w:p>
      <w:pPr>
        <w:pStyle w:val="Heading2"/>
      </w:pPr>
      <w:bookmarkStart w:id="23" w:name="qualifications-for-contract-manager"/>
      <w:r>
        <w:t xml:space="preserve">Qualifications for contract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Contract Manager for Information and Reporting – in Federal Government practice, a great deal of internal and external data management and reporting consistent with company policy and laws and regulations is required</w:t>
      </w:r>
    </w:p>
    <w:p>
      <w:pPr>
        <w:pStyle w:val="Compact"/>
        <w:numPr>
          <w:numId w:val="1002"/>
          <w:ilvl w:val="0"/>
        </w:numPr>
      </w:pPr>
      <w:r>
        <w:t xml:space="preserve">Contract Manager – Acquisitions – in Federal Government practice, a Contract Manager may be responsible for all major acquisitions and management of the acquisitions process (sometimes on one large and complex engagement, sometimes across engagements)</w:t>
      </w:r>
    </w:p>
    <w:p>
      <w:pPr>
        <w:pStyle w:val="Compact"/>
        <w:numPr>
          <w:numId w:val="1002"/>
          <w:ilvl w:val="0"/>
        </w:numPr>
      </w:pPr>
      <w:r>
        <w:t xml:space="preserve">You have a solid experience in Offshore contract management</w:t>
      </w:r>
    </w:p>
    <w:p>
      <w:pPr>
        <w:pStyle w:val="Compact"/>
        <w:numPr>
          <w:numId w:val="1002"/>
          <w:ilvl w:val="0"/>
        </w:numPr>
      </w:pPr>
      <w:r>
        <w:t xml:space="preserve">At least 10 additional years of experience in project management, financial or commercial contract management</w:t>
      </w:r>
    </w:p>
    <w:p>
      <w:pPr>
        <w:pStyle w:val="Compact"/>
        <w:numPr>
          <w:numId w:val="1002"/>
          <w:ilvl w:val="0"/>
        </w:numPr>
      </w:pPr>
      <w:r>
        <w:t xml:space="preserve">Willingness and ability to travel for frequent travel</w:t>
      </w:r>
    </w:p>
    <w:p>
      <w:pPr>
        <w:pStyle w:val="Compact"/>
        <w:numPr>
          <w:numId w:val="1002"/>
          <w:ilvl w:val="0"/>
        </w:numPr>
      </w:pPr>
      <w:r>
        <w:t xml:space="preserve">8 + years of demonstrated progressive responsibility and experience in Corporate / Commercial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2021-10-28T18:39:00Z</dcterms:created>
  <dcterms:modified xsi:type="dcterms:W3CDTF">2021-10-28T18:39:00Z</dcterms:modified>
</cp:coreProperties>
</file>