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https://www.velvetjobs.com/job-descriptions/contract-associate</w:t>
        </w:r>
      </w:hyperlink>
    </w:p>
    <w:p>
      <w:pPr>
        <w:pStyle w:val="Heading1"/>
      </w:pPr>
      <w:bookmarkStart w:id="21" w:name="example-of-contract-associate-job-description"/>
      <w:r>
        <w:t xml:space="preserve">Example of Contract Associate Job Description</w:t>
      </w:r>
      <w:bookmarkEnd w:id="21"/>
    </w:p>
    <w:p>
      <w:pPr>
        <w:pStyle w:val="Compact"/>
      </w:pPr>
      <w:r>
        <w:t xml:space="preserve">Our company is looking for a contract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act-associate"/>
      <w:r>
        <w:t xml:space="preserve">Responsibilities for contract associate</w:t>
      </w:r>
      <w:bookmarkEnd w:id="22"/>
    </w:p>
    <w:p>
      <w:pPr>
        <w:pStyle w:val="Compact"/>
        <w:numPr>
          <w:numId w:val="1001"/>
          <w:ilvl w:val="0"/>
        </w:numPr>
      </w:pPr>
      <w:r>
        <w:t xml:space="preserve">Collect, obtain, and ensure completion of required sub recipient documentation</w:t>
      </w:r>
    </w:p>
    <w:p>
      <w:pPr>
        <w:pStyle w:val="Compact"/>
        <w:numPr>
          <w:numId w:val="1001"/>
          <w:ilvl w:val="0"/>
        </w:numPr>
      </w:pPr>
      <w:r>
        <w:t xml:space="preserve">Provide regular status updates to managers and project administrators</w:t>
      </w:r>
    </w:p>
    <w:p>
      <w:pPr>
        <w:pStyle w:val="Compact"/>
        <w:numPr>
          <w:numId w:val="1001"/>
          <w:ilvl w:val="0"/>
        </w:numPr>
      </w:pPr>
      <w:r>
        <w:t xml:space="preserve">Support Supplier contract renewal efforts</w:t>
      </w:r>
    </w:p>
    <w:p>
      <w:pPr>
        <w:pStyle w:val="Compact"/>
        <w:numPr>
          <w:numId w:val="1001"/>
          <w:ilvl w:val="0"/>
        </w:numPr>
      </w:pPr>
      <w:r>
        <w:t xml:space="preserve">Support maintenance of cell cultures in flasks and small scale bioreactor for early stage upstream development</w:t>
      </w:r>
    </w:p>
    <w:p>
      <w:pPr>
        <w:pStyle w:val="Compact"/>
        <w:numPr>
          <w:numId w:val="1001"/>
          <w:ilvl w:val="0"/>
        </w:numPr>
      </w:pPr>
      <w:r>
        <w:t xml:space="preserve">Characterization of protein activity, purity, and yield for downstream development</w:t>
      </w:r>
    </w:p>
    <w:p>
      <w:pPr>
        <w:pStyle w:val="Compact"/>
        <w:numPr>
          <w:numId w:val="1001"/>
          <w:ilvl w:val="0"/>
        </w:numPr>
      </w:pPr>
      <w:r>
        <w:t xml:space="preserve">Demonstrate the knowledge of MB tools, philosophies and techniques and apply appropriately to the design, analysis and interpretation of research projects to deliver meaningful insights (specifically in relation to pre-testing, brand tracking, equity and media measurement)</w:t>
      </w:r>
    </w:p>
    <w:p>
      <w:pPr>
        <w:pStyle w:val="Compact"/>
        <w:numPr>
          <w:numId w:val="1001"/>
          <w:ilvl w:val="0"/>
        </w:numPr>
      </w:pPr>
      <w:r>
        <w:t xml:space="preserve">Provide accurate analyses, data checks, write, check and craft reports and presentation to ensure deliverables meet the needs of the senior team</w:t>
      </w:r>
    </w:p>
    <w:p>
      <w:pPr>
        <w:pStyle w:val="Compact"/>
        <w:numPr>
          <w:numId w:val="1001"/>
          <w:ilvl w:val="0"/>
        </w:numPr>
      </w:pPr>
      <w:r>
        <w:t xml:space="preserve">Translate data into insightful charts and deliverables with clear implications that will help clients make better marketing decisions</w:t>
      </w:r>
    </w:p>
    <w:p>
      <w:pPr>
        <w:pStyle w:val="Compact"/>
        <w:numPr>
          <w:numId w:val="1001"/>
          <w:ilvl w:val="0"/>
        </w:numPr>
      </w:pPr>
      <w:r>
        <w:t xml:space="preserve">Coordinate and monitor accurate and timely delivery of scripts, charting, fieldwork and data provision from relevant departments</w:t>
      </w:r>
    </w:p>
    <w:p>
      <w:pPr>
        <w:pStyle w:val="Compact"/>
        <w:numPr>
          <w:numId w:val="1001"/>
          <w:ilvl w:val="0"/>
        </w:numPr>
      </w:pPr>
      <w:r>
        <w:t xml:space="preserve">Apply basic level of knowledge and understanding of your clients and their business in all interactions with clients, deliverables and analysis conducted for them</w:t>
      </w:r>
    </w:p>
    <w:p>
      <w:pPr>
        <w:pStyle w:val="Heading2"/>
      </w:pPr>
      <w:bookmarkStart w:id="23" w:name="qualifications-for-contract-associate"/>
      <w:r>
        <w:t xml:space="preserve">Qualifications for contract associate</w:t>
      </w:r>
      <w:bookmarkEnd w:id="23"/>
    </w:p>
    <w:p>
      <w:pPr>
        <w:pStyle w:val="Compact"/>
        <w:numPr>
          <w:numId w:val="1002"/>
          <w:ilvl w:val="0"/>
        </w:numPr>
      </w:pPr>
      <w:r>
        <w:t xml:space="preserve">Basic knowledge of grant and contract programs and processes</w:t>
      </w:r>
    </w:p>
    <w:p>
      <w:pPr>
        <w:pStyle w:val="Compact"/>
        <w:numPr>
          <w:numId w:val="1002"/>
          <w:ilvl w:val="0"/>
        </w:numPr>
      </w:pPr>
      <w:r>
        <w:t xml:space="preserve">University degree with a focus in health sciences, business or marketing preferred</w:t>
      </w:r>
    </w:p>
    <w:p>
      <w:pPr>
        <w:pStyle w:val="Compact"/>
        <w:numPr>
          <w:numId w:val="1002"/>
          <w:ilvl w:val="0"/>
        </w:numPr>
      </w:pPr>
      <w:r>
        <w:t xml:space="preserve">Minimum 1 year sales experience (healthcare experience preferred)</w:t>
      </w:r>
    </w:p>
    <w:p>
      <w:pPr>
        <w:pStyle w:val="Compact"/>
        <w:numPr>
          <w:numId w:val="1002"/>
          <w:ilvl w:val="0"/>
        </w:numPr>
      </w:pPr>
      <w:r>
        <w:t xml:space="preserve">Ability to travel as necessary, which may include overnight and/or weekend travel as dictated by the customer and business needs</w:t>
      </w:r>
    </w:p>
    <w:p>
      <w:pPr>
        <w:pStyle w:val="Compact"/>
        <w:numPr>
          <w:numId w:val="1002"/>
          <w:ilvl w:val="0"/>
        </w:numPr>
      </w:pPr>
      <w:r>
        <w:t xml:space="preserve">Ability to work within a commission/bonus-driven environment with the demonstrated ability to meet and exceed sales targets</w:t>
      </w:r>
    </w:p>
    <w:p>
      <w:pPr>
        <w:pStyle w:val="Compact"/>
        <w:numPr>
          <w:numId w:val="1002"/>
          <w:ilvl w:val="0"/>
        </w:numPr>
      </w:pPr>
      <w:r>
        <w:t xml:space="preserve">Candidates with a sincere commitment to providing exceptional customer service are encouraged to apply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2021-10-28T13:36:54Z</dcterms:created>
  <dcterms:modified xsi:type="dcterms:W3CDTF">2021-10-28T13:36:54Z</dcterms:modified>
</cp:coreProperties>
</file>