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https://www.velvetjobs.com/job-descriptions/content</w:t>
        </w:r>
      </w:hyperlink>
    </w:p>
    <w:p>
      <w:pPr>
        <w:pStyle w:val="Heading1"/>
      </w:pPr>
      <w:bookmarkStart w:id="21" w:name="example-of-content-job-description"/>
      <w:r>
        <w:t xml:space="preserve">Example of Content Job Description</w:t>
      </w:r>
      <w:bookmarkEnd w:id="21"/>
    </w:p>
    <w:p>
      <w:pPr>
        <w:pStyle w:val="Compact"/>
      </w:pPr>
      <w:r>
        <w:t xml:space="preserve">Our growing company is searching for experienced candidates for the position of content.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ent"/>
      <w:r>
        <w:t xml:space="preserve">Responsibilities for content</w:t>
      </w:r>
      <w:bookmarkEnd w:id="22"/>
    </w:p>
    <w:p>
      <w:pPr>
        <w:pStyle w:val="Compact"/>
        <w:numPr>
          <w:numId w:val="1001"/>
          <w:ilvl w:val="0"/>
        </w:numPr>
      </w:pPr>
      <w:r>
        <w:t xml:space="preserve">Recommend generic pattern to be translated into Rules</w:t>
      </w:r>
    </w:p>
    <w:p>
      <w:pPr>
        <w:pStyle w:val="Compact"/>
        <w:numPr>
          <w:numId w:val="1001"/>
          <w:ilvl w:val="0"/>
        </w:numPr>
      </w:pPr>
      <w:r>
        <w:t xml:space="preserve">Writing customer-facing emails to address concerns and report issues</w:t>
      </w:r>
    </w:p>
    <w:p>
      <w:pPr>
        <w:pStyle w:val="Compact"/>
        <w:numPr>
          <w:numId w:val="1001"/>
          <w:ilvl w:val="0"/>
        </w:numPr>
      </w:pPr>
      <w:r>
        <w:t xml:space="preserve">Troubleshooting issues related to Advertisers</w:t>
      </w:r>
    </w:p>
    <w:p>
      <w:pPr>
        <w:pStyle w:val="Compact"/>
        <w:numPr>
          <w:numId w:val="1001"/>
          <w:ilvl w:val="0"/>
        </w:numPr>
      </w:pPr>
      <w:r>
        <w:t xml:space="preserve">Day to day client interaction and point of contact</w:t>
      </w:r>
    </w:p>
    <w:p>
      <w:pPr>
        <w:pStyle w:val="Compact"/>
        <w:numPr>
          <w:numId w:val="1001"/>
          <w:ilvl w:val="0"/>
        </w:numPr>
      </w:pPr>
      <w:r>
        <w:t xml:space="preserve">Development of reporting processes and cross functional team management</w:t>
      </w:r>
    </w:p>
    <w:p>
      <w:pPr>
        <w:pStyle w:val="Compact"/>
        <w:numPr>
          <w:numId w:val="1001"/>
          <w:ilvl w:val="0"/>
        </w:numPr>
      </w:pPr>
      <w:r>
        <w:t xml:space="preserve">Assist in development of proprietary assets and tools</w:t>
      </w:r>
    </w:p>
    <w:p>
      <w:pPr>
        <w:pStyle w:val="Compact"/>
        <w:numPr>
          <w:numId w:val="1001"/>
          <w:ilvl w:val="0"/>
        </w:numPr>
      </w:pPr>
      <w:r>
        <w:t xml:space="preserve">Identification and development of new creative tools and resources for custom content programs</w:t>
      </w:r>
    </w:p>
    <w:p>
      <w:pPr>
        <w:pStyle w:val="Compact"/>
        <w:numPr>
          <w:numId w:val="1001"/>
          <w:ilvl w:val="0"/>
        </w:numPr>
      </w:pPr>
      <w:r>
        <w:t xml:space="preserve">Development of integrated plans by brand for specific custom media programs</w:t>
      </w:r>
    </w:p>
    <w:p>
      <w:pPr>
        <w:pStyle w:val="Compact"/>
        <w:numPr>
          <w:numId w:val="1001"/>
          <w:ilvl w:val="0"/>
        </w:numPr>
      </w:pPr>
      <w:r>
        <w:t xml:space="preserve">Assessment of content opportunities for various brands</w:t>
      </w:r>
    </w:p>
    <w:p>
      <w:pPr>
        <w:pStyle w:val="Compact"/>
        <w:numPr>
          <w:numId w:val="1001"/>
          <w:ilvl w:val="0"/>
        </w:numPr>
      </w:pPr>
      <w:r>
        <w:t xml:space="preserve">Development of key success metrics and analysis</w:t>
      </w:r>
    </w:p>
    <w:p>
      <w:pPr>
        <w:pStyle w:val="Heading2"/>
      </w:pPr>
      <w:bookmarkStart w:id="23" w:name="qualifications-for-content"/>
      <w:r>
        <w:t xml:space="preserve">Qualifications for content</w:t>
      </w:r>
      <w:bookmarkEnd w:id="23"/>
    </w:p>
    <w:p>
      <w:pPr>
        <w:pStyle w:val="Compact"/>
        <w:numPr>
          <w:numId w:val="1002"/>
          <w:ilvl w:val="0"/>
        </w:numPr>
      </w:pPr>
      <w:r>
        <w:t xml:space="preserve">Journalism or writing experience (college coursework is sufficient)</w:t>
      </w:r>
    </w:p>
    <w:p>
      <w:pPr>
        <w:pStyle w:val="Compact"/>
        <w:numPr>
          <w:numId w:val="1002"/>
          <w:ilvl w:val="0"/>
        </w:numPr>
      </w:pPr>
      <w:r>
        <w:t xml:space="preserve">Minimum 3-5 years of professional experience in online copywriting for a major brand or within an advertising agency producing online copy for multiple brands or clients</w:t>
      </w:r>
    </w:p>
    <w:p>
      <w:pPr>
        <w:pStyle w:val="Compact"/>
        <w:numPr>
          <w:numId w:val="1002"/>
          <w:ilvl w:val="0"/>
        </w:numPr>
      </w:pPr>
      <w:r>
        <w:t xml:space="preserve">Passionate about working on line and creating fresh interesting ways to connect with online communities</w:t>
      </w:r>
    </w:p>
    <w:p>
      <w:pPr>
        <w:pStyle w:val="Compact"/>
        <w:numPr>
          <w:numId w:val="1002"/>
          <w:ilvl w:val="0"/>
        </w:numPr>
      </w:pPr>
      <w:r>
        <w:t xml:space="preserve">Thrive in a deadline driven environment with the ability to manage multiple priority assignments simultaneously</w:t>
      </w:r>
    </w:p>
    <w:p>
      <w:pPr>
        <w:pStyle w:val="Compact"/>
        <w:numPr>
          <w:numId w:val="1002"/>
          <w:ilvl w:val="0"/>
        </w:numPr>
      </w:pPr>
      <w:r>
        <w:t xml:space="preserve">Ability to step outside of one’s own voice or writing style to convey a brand appropriate united voice</w:t>
      </w:r>
    </w:p>
    <w:p>
      <w:pPr>
        <w:pStyle w:val="Compact"/>
        <w:numPr>
          <w:numId w:val="1002"/>
          <w:ilvl w:val="0"/>
        </w:numPr>
      </w:pPr>
      <w:r>
        <w:t xml:space="preserve">Experience working in territory in AMEA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2021-10-28T13:28:04Z</dcterms:created>
  <dcterms:modified xsi:type="dcterms:W3CDTF">2021-10-28T13:28:04Z</dcterms:modified>
</cp:coreProperties>
</file>